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EC9A" w14:textId="77777777" w:rsidR="002A5FA1" w:rsidRPr="00D61947" w:rsidRDefault="006A61BB" w:rsidP="002A5FA1">
      <w:pPr>
        <w:pStyle w:val="Lijn"/>
      </w:pPr>
      <w:bookmarkStart w:id="0" w:name="_Toc170017688"/>
      <w:bookmarkStart w:id="1" w:name="_Toc294174925"/>
      <w:bookmarkStart w:id="2" w:name="_Toc294174934"/>
      <w:r>
        <w:rPr>
          <w:noProof/>
        </w:rPr>
      </w:r>
      <w:r w:rsidR="006A61BB">
        <w:rPr>
          <w:noProof/>
        </w:rPr>
        <w:pict w14:anchorId="428E8BAA">
          <v:rect id="_x0000_i1025" alt="" style="width:453.6pt;height:.05pt;mso-width-percent:0;mso-height-percent:0;mso-width-percent:0;mso-height-percent:0" o:hralign="center" o:hrstd="t" o:hr="t" fillcolor="#aca899" stroked="f"/>
        </w:pict>
      </w:r>
    </w:p>
    <w:p w14:paraId="0553DFCC" w14:textId="77777777" w:rsidR="00C26728" w:rsidRPr="002D2696" w:rsidRDefault="00C26728" w:rsidP="00C26728">
      <w:pPr>
        <w:pStyle w:val="Deel"/>
      </w:pPr>
      <w:r w:rsidRPr="002D2696">
        <w:t>DEEL 9</w:t>
      </w:r>
      <w:r w:rsidRPr="002D2696">
        <w:tab/>
      </w:r>
      <w:bookmarkEnd w:id="0"/>
      <w:r w:rsidRPr="002D2696">
        <w:t>BUITENINRICHTING EN BUITENINFRASTRUCTUURWERKEN</w:t>
      </w:r>
      <w:bookmarkEnd w:id="1"/>
      <w:bookmarkEnd w:id="2"/>
    </w:p>
    <w:p w14:paraId="7DBD3A6C" w14:textId="77777777" w:rsidR="00C26728" w:rsidRPr="002D2696" w:rsidRDefault="00C26728" w:rsidP="00C26728">
      <w:pPr>
        <w:pStyle w:val="Kop1"/>
        <w:rPr>
          <w:lang w:val="nl-BE"/>
        </w:rPr>
      </w:pPr>
      <w:bookmarkStart w:id="3" w:name="_Toc170017689"/>
      <w:bookmarkStart w:id="4" w:name="_Toc294174926"/>
      <w:bookmarkStart w:id="5" w:name="_Toc294174935"/>
      <w:r w:rsidRPr="002D2696">
        <w:rPr>
          <w:lang w:val="nl-BE"/>
        </w:rPr>
        <w:t>LOT 99</w:t>
      </w:r>
      <w:r w:rsidRPr="002D2696">
        <w:rPr>
          <w:lang w:val="nl-BE"/>
        </w:rPr>
        <w:tab/>
      </w:r>
      <w:bookmarkEnd w:id="3"/>
      <w:r w:rsidRPr="002D2696">
        <w:rPr>
          <w:lang w:val="nl-BE"/>
        </w:rPr>
        <w:t>AFSLUITINGEN EN ANDERE OMHEININGEN BUITEN HET GEBOUW</w:t>
      </w:r>
      <w:bookmarkEnd w:id="4"/>
      <w:bookmarkEnd w:id="5"/>
    </w:p>
    <w:p w14:paraId="5F772C9B" w14:textId="77777777" w:rsidR="00C26728" w:rsidRPr="002D2696" w:rsidRDefault="00C26728" w:rsidP="00C26728">
      <w:pPr>
        <w:pStyle w:val="Hoofdstuk"/>
      </w:pPr>
      <w:bookmarkStart w:id="6" w:name="_Toc170017690"/>
      <w:bookmarkStart w:id="7" w:name="_Toc294174927"/>
      <w:bookmarkStart w:id="8" w:name="_Toc294174936"/>
      <w:r w:rsidRPr="002D2696">
        <w:t>99.30.--.</w:t>
      </w:r>
      <w:r w:rsidRPr="002D2696">
        <w:tab/>
      </w:r>
      <w:bookmarkEnd w:id="6"/>
      <w:r w:rsidRPr="002D2696">
        <w:t>AFSLUITINGEN</w:t>
      </w:r>
      <w:bookmarkEnd w:id="7"/>
      <w:bookmarkEnd w:id="8"/>
    </w:p>
    <w:p w14:paraId="79F71B62" w14:textId="77777777" w:rsidR="00C26728" w:rsidRPr="002D2696" w:rsidRDefault="00C26728" w:rsidP="00C26728">
      <w:pPr>
        <w:pStyle w:val="Hoofdgroep"/>
      </w:pPr>
      <w:bookmarkStart w:id="9" w:name="_Toc170017691"/>
      <w:bookmarkStart w:id="10" w:name="_Toc294174928"/>
      <w:bookmarkStart w:id="11" w:name="_Toc294174937"/>
      <w:r w:rsidRPr="002D2696">
        <w:t>99.34.00.</w:t>
      </w:r>
      <w:r w:rsidRPr="002D2696">
        <w:tab/>
      </w:r>
      <w:bookmarkEnd w:id="9"/>
      <w:r w:rsidRPr="002D2696">
        <w:t>SPIJLENHEKWERKEN EN TUINHEKKEN</w:t>
      </w:r>
      <w:bookmarkEnd w:id="10"/>
      <w:bookmarkEnd w:id="11"/>
    </w:p>
    <w:p w14:paraId="17E28015" w14:textId="77777777" w:rsidR="00C26728" w:rsidRPr="002D2696" w:rsidRDefault="00C26728" w:rsidP="00C26728">
      <w:pPr>
        <w:pStyle w:val="Kop2"/>
        <w:rPr>
          <w:lang w:val="nl-BE"/>
        </w:rPr>
      </w:pPr>
      <w:bookmarkStart w:id="12" w:name="_Toc170017692"/>
      <w:bookmarkStart w:id="13" w:name="_Toc294174929"/>
      <w:bookmarkStart w:id="14" w:name="_Toc294174938"/>
      <w:r w:rsidRPr="002D2696">
        <w:rPr>
          <w:color w:val="0000FF"/>
          <w:lang w:val="nl-BE"/>
        </w:rPr>
        <w:t>99.34.10.</w:t>
      </w:r>
      <w:r w:rsidRPr="002D2696">
        <w:rPr>
          <w:lang w:val="nl-BE"/>
        </w:rPr>
        <w:tab/>
        <w:t>Spijlenhekwerk, alg.</w:t>
      </w:r>
      <w:bookmarkEnd w:id="12"/>
      <w:r w:rsidRPr="002D2696">
        <w:rPr>
          <w:rStyle w:val="RevisieDatum"/>
          <w:lang w:val="nl-BE"/>
        </w:rPr>
        <w:t xml:space="preserve">  06-05-10</w:t>
      </w:r>
      <w:r w:rsidRPr="002D2696">
        <w:rPr>
          <w:rStyle w:val="Referentie"/>
          <w:lang w:val="nl-BE"/>
        </w:rPr>
        <w:t xml:space="preserve">  </w:t>
      </w:r>
      <w:bookmarkEnd w:id="13"/>
      <w:bookmarkEnd w:id="14"/>
    </w:p>
    <w:p w14:paraId="6758544F" w14:textId="77777777" w:rsidR="00C26728" w:rsidRPr="002D2696" w:rsidRDefault="00C26728" w:rsidP="00C26728">
      <w:pPr>
        <w:pStyle w:val="SfbCode"/>
      </w:pPr>
      <w:r w:rsidRPr="002D2696">
        <w:t>(93) Aa</w:t>
      </w:r>
    </w:p>
    <w:p w14:paraId="2DE0ECCE" w14:textId="77777777" w:rsidR="002A5FA1" w:rsidRPr="00D61947" w:rsidRDefault="006A61BB" w:rsidP="002A5FA1">
      <w:pPr>
        <w:pStyle w:val="Lijn"/>
      </w:pPr>
      <w:r>
        <w:rPr>
          <w:noProof/>
        </w:rPr>
      </w:r>
      <w:r w:rsidR="006A61BB">
        <w:rPr>
          <w:noProof/>
        </w:rPr>
        <w:pict w14:anchorId="28E95B93">
          <v:rect id="_x0000_i1026" alt="" style="width:453.6pt;height:.05pt;mso-width-percent:0;mso-height-percent:0;mso-width-percent:0;mso-height-percent:0" o:hralign="center" o:hrstd="t" o:hr="t" fillcolor="#aca899" stroked="f"/>
        </w:pict>
      </w:r>
    </w:p>
    <w:p w14:paraId="2485F913" w14:textId="77777777" w:rsidR="00C26728" w:rsidRPr="002D2696" w:rsidRDefault="00C26728" w:rsidP="00C26728">
      <w:pPr>
        <w:pStyle w:val="Kop5"/>
        <w:rPr>
          <w:lang w:val="nl-BE"/>
        </w:rPr>
      </w:pPr>
      <w:r w:rsidRPr="002D2696">
        <w:rPr>
          <w:rStyle w:val="Kop5BlauwChar"/>
          <w:lang w:val="nl-BE"/>
        </w:rPr>
        <w:t>.10.</w:t>
      </w:r>
      <w:r w:rsidRPr="002D2696">
        <w:rPr>
          <w:lang w:val="nl-BE"/>
        </w:rPr>
        <w:tab/>
        <w:t>OMVANG</w:t>
      </w:r>
    </w:p>
    <w:p w14:paraId="42B10427" w14:textId="77777777" w:rsidR="00C26728" w:rsidRPr="002D2696" w:rsidRDefault="00C26728" w:rsidP="00C26728">
      <w:pPr>
        <w:pStyle w:val="Kop6"/>
        <w:rPr>
          <w:lang w:val="nl-BE"/>
        </w:rPr>
      </w:pPr>
      <w:r w:rsidRPr="002D2696">
        <w:rPr>
          <w:lang w:val="nl-BE"/>
        </w:rPr>
        <w:t>.12.</w:t>
      </w:r>
      <w:r w:rsidRPr="002D2696">
        <w:rPr>
          <w:lang w:val="nl-BE"/>
        </w:rPr>
        <w:tab/>
        <w:t>De werken omvatten:</w:t>
      </w:r>
    </w:p>
    <w:p w14:paraId="1BF91321" w14:textId="77777777" w:rsidR="00C26728" w:rsidRPr="004F362D" w:rsidRDefault="004F362D" w:rsidP="004F362D">
      <w:pPr>
        <w:pStyle w:val="81"/>
      </w:pPr>
      <w:r w:rsidRPr="004F362D">
        <w:t>-</w:t>
      </w:r>
      <w:r w:rsidRPr="004F362D">
        <w:tab/>
      </w:r>
      <w:r w:rsidR="00C26728" w:rsidRPr="004F362D">
        <w:t>Het opmeten ter plaatse van de nodige afmetingen.</w:t>
      </w:r>
    </w:p>
    <w:p w14:paraId="3D5F8CFD" w14:textId="77777777" w:rsidR="00C26728" w:rsidRPr="004F362D" w:rsidRDefault="004F362D" w:rsidP="004F362D">
      <w:pPr>
        <w:pStyle w:val="81"/>
      </w:pPr>
      <w:r w:rsidRPr="004F362D">
        <w:t>-</w:t>
      </w:r>
      <w:r w:rsidRPr="004F362D">
        <w:tab/>
      </w:r>
      <w:r w:rsidR="00C26728" w:rsidRPr="004F362D">
        <w:t xml:space="preserve">De levering, plaatsing en bevestiging van een omheining bestaande uit een spijlenhekwerk </w:t>
      </w:r>
    </w:p>
    <w:p w14:paraId="15B0A200" w14:textId="77777777" w:rsidR="00C26728" w:rsidRPr="004F362D" w:rsidRDefault="00C26728" w:rsidP="004F362D">
      <w:pPr>
        <w:pStyle w:val="81"/>
      </w:pPr>
      <w:r w:rsidRPr="004F362D">
        <w:t xml:space="preserve"> geschikt voor afsluiting en beveiliging van terreinen. </w:t>
      </w:r>
    </w:p>
    <w:p w14:paraId="3443968B" w14:textId="77777777" w:rsidR="00C26728" w:rsidRPr="002D2696" w:rsidRDefault="00C26728" w:rsidP="00C26728">
      <w:pPr>
        <w:pStyle w:val="Kop6"/>
        <w:rPr>
          <w:lang w:val="nl-BE"/>
        </w:rPr>
      </w:pPr>
      <w:r w:rsidRPr="002D2696">
        <w:rPr>
          <w:lang w:val="nl-BE"/>
        </w:rPr>
        <w:t>.13.</w:t>
      </w:r>
      <w:r w:rsidRPr="002D2696">
        <w:rPr>
          <w:lang w:val="nl-BE"/>
        </w:rPr>
        <w:tab/>
        <w:t>Tevens in deze post begrepen:</w:t>
      </w:r>
    </w:p>
    <w:p w14:paraId="1FF32359" w14:textId="77777777" w:rsidR="00C26728" w:rsidRPr="002D2696" w:rsidRDefault="00C26728" w:rsidP="00C26728">
      <w:pPr>
        <w:pStyle w:val="81"/>
      </w:pPr>
      <w:r w:rsidRPr="002D2696">
        <w:rPr>
          <w:rStyle w:val="OptieChar"/>
          <w:highlight w:val="yellow"/>
        </w:rPr>
        <w:t>…</w:t>
      </w:r>
    </w:p>
    <w:p w14:paraId="4D9FC06F" w14:textId="55225B92" w:rsidR="00C26728" w:rsidRPr="002D2696" w:rsidRDefault="00C26728" w:rsidP="00C26728">
      <w:pPr>
        <w:pStyle w:val="Kop6"/>
        <w:rPr>
          <w:snapToGrid w:val="0"/>
          <w:lang w:val="nl-BE"/>
        </w:rPr>
      </w:pPr>
      <w:bookmarkStart w:id="15" w:name="_Toc128825043"/>
      <w:bookmarkStart w:id="16" w:name="_Toc201111442"/>
      <w:r w:rsidRPr="002D2696">
        <w:rPr>
          <w:snapToGrid w:val="0"/>
          <w:lang w:val="nl-BE"/>
        </w:rPr>
        <w:t>.16.</w:t>
      </w:r>
      <w:r w:rsidRPr="002D2696">
        <w:rPr>
          <w:snapToGrid w:val="0"/>
          <w:lang w:val="nl-BE"/>
        </w:rPr>
        <w:tab/>
        <w:t>Belangrijke opmerking</w:t>
      </w:r>
      <w:r w:rsidR="006A61BB">
        <w:rPr>
          <w:snapToGrid w:val="0"/>
          <w:lang w:val="nl-BE"/>
        </w:rPr>
        <w:t>en</w:t>
      </w:r>
      <w:r w:rsidRPr="002D2696">
        <w:rPr>
          <w:snapToGrid w:val="0"/>
          <w:lang w:val="nl-BE"/>
        </w:rPr>
        <w:t>:</w:t>
      </w:r>
      <w:bookmarkEnd w:id="15"/>
      <w:bookmarkEnd w:id="16"/>
    </w:p>
    <w:p w14:paraId="04A63786" w14:textId="40A19326" w:rsidR="00C26728" w:rsidRDefault="004F362D" w:rsidP="004F362D">
      <w:pPr>
        <w:pStyle w:val="80"/>
        <w:rPr>
          <w:rStyle w:val="OptieChar"/>
          <w:color w:val="auto"/>
        </w:rPr>
      </w:pPr>
      <w:r w:rsidRPr="004F362D">
        <w:rPr>
          <w:rStyle w:val="OptieChar"/>
          <w:color w:val="auto"/>
        </w:rPr>
        <w:t>Eventuele</w:t>
      </w:r>
      <w:r w:rsidR="00C26728" w:rsidRPr="004F362D">
        <w:rPr>
          <w:rStyle w:val="OptieChar"/>
          <w:color w:val="auto"/>
        </w:rPr>
        <w:t xml:space="preserve"> hoogteverschillen in het terrein worden opgevangen door trapsgewijze montage </w:t>
      </w:r>
      <w:r w:rsidR="00A06A5A">
        <w:rPr>
          <w:rStyle w:val="OptieChar"/>
          <w:color w:val="auto"/>
        </w:rPr>
        <w:t>.</w:t>
      </w:r>
    </w:p>
    <w:p w14:paraId="668B79C0" w14:textId="118EE511" w:rsidR="00A06A5A" w:rsidRPr="004F362D" w:rsidRDefault="00503F22" w:rsidP="004F362D">
      <w:pPr>
        <w:pStyle w:val="80"/>
        <w:rPr>
          <w:rStyle w:val="OptieChar"/>
          <w:color w:val="auto"/>
        </w:rPr>
      </w:pPr>
      <w:r w:rsidRPr="00503F22">
        <w:rPr>
          <w:rStyle w:val="OptieChar"/>
          <w:color w:val="auto"/>
        </w:rPr>
        <w:t>Een onzichtbaar en inbraakvrij koppelstuk verankert het paneel aan de paal</w:t>
      </w:r>
      <w:r>
        <w:rPr>
          <w:rStyle w:val="OptieChar"/>
          <w:color w:val="auto"/>
        </w:rPr>
        <w:t>.</w:t>
      </w:r>
    </w:p>
    <w:p w14:paraId="77ACB0F2" w14:textId="77777777" w:rsidR="00C26728" w:rsidRPr="00E67A47" w:rsidRDefault="00C26728" w:rsidP="00C26728">
      <w:pPr>
        <w:pStyle w:val="80"/>
      </w:pPr>
      <w:r w:rsidRPr="00E67A47">
        <w:rPr>
          <w:rStyle w:val="OptieChar"/>
        </w:rPr>
        <w:t>#</w:t>
      </w:r>
      <w:r w:rsidRPr="00E67A47">
        <w:rPr>
          <w:rStyle w:val="OptieChar"/>
          <w:highlight w:val="yellow"/>
        </w:rPr>
        <w:t>…</w:t>
      </w:r>
    </w:p>
    <w:p w14:paraId="4E50C6C0" w14:textId="77777777" w:rsidR="002A5FA1" w:rsidRPr="00D61947" w:rsidRDefault="006A61BB" w:rsidP="002A5FA1">
      <w:pPr>
        <w:pStyle w:val="Lijn"/>
      </w:pPr>
      <w:bookmarkStart w:id="17" w:name="_Toc294174930"/>
      <w:bookmarkStart w:id="18" w:name="_Toc294174939"/>
      <w:r>
        <w:rPr>
          <w:noProof/>
        </w:rPr>
      </w:r>
      <w:r w:rsidR="006A61BB">
        <w:rPr>
          <w:noProof/>
        </w:rPr>
        <w:pict w14:anchorId="0BE59071">
          <v:rect id="_x0000_i1027" alt="" style="width:453.6pt;height:.05pt;mso-width-percent:0;mso-height-percent:0;mso-width-percent:0;mso-height-percent:0" o:hralign="center" o:hrstd="t" o:hr="t" fillcolor="#aca899" stroked="f"/>
        </w:pict>
      </w:r>
    </w:p>
    <w:p w14:paraId="0E8FCBED" w14:textId="77777777" w:rsidR="00C26728" w:rsidRPr="002D2696" w:rsidRDefault="00C26728" w:rsidP="004F362D">
      <w:pPr>
        <w:pStyle w:val="Kop3"/>
        <w:rPr>
          <w:lang w:val="nl-BE"/>
        </w:rPr>
      </w:pPr>
      <w:r w:rsidRPr="002D2696">
        <w:rPr>
          <w:color w:val="0000FF"/>
          <w:lang w:val="nl-BE"/>
        </w:rPr>
        <w:t>99.34.10.</w:t>
      </w:r>
      <w:r w:rsidRPr="002D2696">
        <w:rPr>
          <w:rFonts w:cs="Arial"/>
          <w:b w:val="0"/>
          <w:color w:val="000000"/>
          <w:lang w:val="nl-BE"/>
        </w:rPr>
        <w:t>¦</w:t>
      </w:r>
      <w:r w:rsidRPr="002D2696">
        <w:rPr>
          <w:b w:val="0"/>
          <w:color w:val="0000FF"/>
          <w:lang w:val="nl-BE"/>
        </w:rPr>
        <w:t>42-.</w:t>
      </w:r>
      <w:r w:rsidRPr="002D2696">
        <w:rPr>
          <w:lang w:val="nl-BE"/>
        </w:rPr>
        <w:tab/>
        <w:t>Spijlenhekwerk, staal</w:t>
      </w:r>
      <w:r w:rsidR="004F362D">
        <w:rPr>
          <w:lang w:val="nl-BE"/>
        </w:rPr>
        <w:tab/>
      </w:r>
      <w:r w:rsidR="004F362D">
        <w:rPr>
          <w:lang w:val="nl-BE"/>
        </w:rPr>
        <w:tab/>
      </w:r>
      <w:r w:rsidRPr="002D2696">
        <w:rPr>
          <w:rStyle w:val="RevisieDatum"/>
          <w:lang w:val="nl-BE"/>
        </w:rPr>
        <w:t xml:space="preserve">  </w:t>
      </w:r>
      <w:r>
        <w:rPr>
          <w:rStyle w:val="Referentie"/>
          <w:lang w:val="nl-BE"/>
        </w:rPr>
        <w:t>KOPAL</w:t>
      </w:r>
      <w:r w:rsidRPr="002D2696">
        <w:rPr>
          <w:rStyle w:val="Referentie"/>
          <w:lang w:val="nl-BE"/>
        </w:rPr>
        <w:t xml:space="preserve">  </w:t>
      </w:r>
      <w:bookmarkEnd w:id="17"/>
      <w:bookmarkEnd w:id="18"/>
    </w:p>
    <w:p w14:paraId="3D8F09FB" w14:textId="77777777" w:rsidR="00C26728" w:rsidRPr="002D2696" w:rsidRDefault="00C26728" w:rsidP="00C26728">
      <w:pPr>
        <w:pStyle w:val="SfbCode"/>
      </w:pPr>
      <w:r w:rsidRPr="002D2696">
        <w:t>(31.54) Ah2 (T12)</w:t>
      </w:r>
    </w:p>
    <w:p w14:paraId="5C2DB815" w14:textId="77777777" w:rsidR="002A5FA1" w:rsidRPr="00D61947" w:rsidRDefault="006A61BB" w:rsidP="002A5FA1">
      <w:pPr>
        <w:pStyle w:val="Lijn"/>
      </w:pPr>
      <w:bookmarkStart w:id="19" w:name="_Toc294174932"/>
      <w:r>
        <w:rPr>
          <w:noProof/>
        </w:rPr>
      </w:r>
      <w:r w:rsidR="006A61BB">
        <w:rPr>
          <w:noProof/>
        </w:rPr>
        <w:pict w14:anchorId="60FBD525">
          <v:rect id="_x0000_i1028" alt="" style="width:453.6pt;height:.05pt;mso-width-percent:0;mso-height-percent:0;mso-width-percent:0;mso-height-percent:0" o:hralign="center" o:hrstd="t" o:hr="t" fillcolor="#aca899" stroked="f"/>
        </w:pict>
      </w:r>
    </w:p>
    <w:p w14:paraId="1F08CEFA" w14:textId="602581B4" w:rsidR="00C26728" w:rsidRPr="002D2696" w:rsidRDefault="004C7E4A" w:rsidP="00C26728">
      <w:pPr>
        <w:pStyle w:val="Merk2"/>
      </w:pPr>
      <w:r>
        <w:rPr>
          <w:rStyle w:val="Merk1Char"/>
        </w:rPr>
        <w:t>Jungle</w:t>
      </w:r>
      <w:r w:rsidR="00C26728" w:rsidRPr="002D2696">
        <w:t xml:space="preserve"> - Afsluiting </w:t>
      </w:r>
      <w:r w:rsidR="00E82A2B">
        <w:t xml:space="preserve">spijlenhekwerk, </w:t>
      </w:r>
      <w:r w:rsidR="004F0783">
        <w:t>bestaande uit stalen kader met willekeurig doorgestoken</w:t>
      </w:r>
      <w:r w:rsidR="00C26728" w:rsidRPr="002D2696">
        <w:t xml:space="preserve"> </w:t>
      </w:r>
      <w:r>
        <w:t xml:space="preserve">ronde </w:t>
      </w:r>
      <w:r w:rsidR="00C26728" w:rsidRPr="002D2696">
        <w:t>spijlen</w:t>
      </w:r>
      <w:bookmarkEnd w:id="19"/>
      <w:r w:rsidR="004F0783">
        <w:t>,</w:t>
      </w:r>
      <w:r w:rsidR="00C26728">
        <w:t xml:space="preserve"> tussen palen</w:t>
      </w:r>
    </w:p>
    <w:p w14:paraId="7F18A499" w14:textId="77777777" w:rsidR="002A5FA1" w:rsidRPr="00D61947" w:rsidRDefault="006A61BB" w:rsidP="002A5FA1">
      <w:pPr>
        <w:pStyle w:val="Lijn"/>
      </w:pPr>
      <w:r>
        <w:rPr>
          <w:noProof/>
        </w:rPr>
      </w:r>
      <w:r w:rsidR="006A61BB">
        <w:rPr>
          <w:noProof/>
        </w:rPr>
        <w:pict w14:anchorId="6F6F871A">
          <v:rect id="_x0000_i1029" alt="" style="width:453.6pt;height:.05pt;mso-width-percent:0;mso-height-percent:0;mso-width-percent:0;mso-height-percent:0" o:hralign="center" o:hrstd="t" o:hr="t" fillcolor="#aca899" stroked="f"/>
        </w:pict>
      </w:r>
    </w:p>
    <w:p w14:paraId="7FDAA647" w14:textId="77777777" w:rsidR="00C26728" w:rsidRPr="002D2696" w:rsidRDefault="00C26728" w:rsidP="00C26728">
      <w:pPr>
        <w:pStyle w:val="Kop5"/>
        <w:rPr>
          <w:lang w:val="nl-BE"/>
        </w:rPr>
      </w:pPr>
      <w:r w:rsidRPr="002D2696">
        <w:rPr>
          <w:rStyle w:val="Kop5BlauwChar"/>
          <w:lang w:val="nl-BE"/>
        </w:rPr>
        <w:t>.20.</w:t>
      </w:r>
      <w:r w:rsidRPr="002D2696">
        <w:rPr>
          <w:lang w:val="nl-BE"/>
        </w:rPr>
        <w:tab/>
        <w:t>MEETCODE</w:t>
      </w:r>
    </w:p>
    <w:p w14:paraId="0229DFDE" w14:textId="77777777" w:rsidR="00C26728" w:rsidRPr="002D2696" w:rsidRDefault="00C26728" w:rsidP="00C26728">
      <w:pPr>
        <w:pStyle w:val="Kop6"/>
        <w:rPr>
          <w:lang w:val="nl-BE"/>
        </w:rPr>
      </w:pPr>
      <w:r w:rsidRPr="002D2696">
        <w:rPr>
          <w:lang w:val="nl-BE"/>
        </w:rPr>
        <w:t>.21.</w:t>
      </w:r>
      <w:r w:rsidRPr="002D2696">
        <w:rPr>
          <w:lang w:val="nl-BE"/>
        </w:rPr>
        <w:tab/>
        <w:t>Aard van de overeenkomst:</w:t>
      </w:r>
    </w:p>
    <w:p w14:paraId="1B7DF4AF" w14:textId="77777777" w:rsidR="00C26728" w:rsidRPr="002D2696" w:rsidRDefault="00C26728" w:rsidP="00C26728">
      <w:pPr>
        <w:pStyle w:val="Kop7"/>
        <w:rPr>
          <w:lang w:val="nl-BE"/>
        </w:rPr>
      </w:pPr>
      <w:r w:rsidRPr="002D2696">
        <w:rPr>
          <w:lang w:val="nl-BE"/>
        </w:rPr>
        <w:t>.21.</w:t>
      </w:r>
      <w:r>
        <w:rPr>
          <w:lang w:val="nl-BE"/>
        </w:rPr>
        <w:t>4</w:t>
      </w:r>
      <w:r w:rsidRPr="002D2696">
        <w:rPr>
          <w:lang w:val="nl-BE"/>
        </w:rPr>
        <w:t>0.</w:t>
      </w:r>
      <w:r w:rsidRPr="002D2696">
        <w:rPr>
          <w:lang w:val="nl-BE"/>
        </w:rPr>
        <w:tab/>
        <w:t>Forfaitaire hoeveelheid</w:t>
      </w:r>
      <w:r w:rsidRPr="002D2696">
        <w:rPr>
          <w:snapToGrid w:val="0"/>
          <w:lang w:val="nl-BE"/>
        </w:rPr>
        <w:t xml:space="preserve">. </w:t>
      </w:r>
      <w:r w:rsidRPr="002D2696">
        <w:rPr>
          <w:b/>
          <w:bCs/>
          <w:snapToGrid w:val="0"/>
          <w:color w:val="008000"/>
          <w:lang w:val="nl-BE"/>
        </w:rPr>
        <w:t>[FH]</w:t>
      </w:r>
    </w:p>
    <w:p w14:paraId="4A20976C" w14:textId="77777777" w:rsidR="00C26728" w:rsidRPr="002D2696" w:rsidRDefault="00C26728" w:rsidP="00C26728">
      <w:pPr>
        <w:pStyle w:val="Kop8"/>
        <w:rPr>
          <w:lang w:val="nl-BE"/>
        </w:rPr>
      </w:pPr>
      <w:r w:rsidRPr="002D2696">
        <w:rPr>
          <w:lang w:val="nl-BE"/>
        </w:rPr>
        <w:t>.22.12.</w:t>
      </w:r>
      <w:r w:rsidRPr="002D2696">
        <w:rPr>
          <w:lang w:val="nl-BE"/>
        </w:rPr>
        <w:tab/>
        <w:t>Geometrische eenheden:</w:t>
      </w:r>
    </w:p>
    <w:p w14:paraId="5F5DDD67" w14:textId="77777777" w:rsidR="00C26728" w:rsidRPr="002D2696" w:rsidRDefault="00C26728" w:rsidP="00C26728">
      <w:pPr>
        <w:pStyle w:val="Kop9"/>
        <w:rPr>
          <w:lang w:val="nl-BE"/>
        </w:rPr>
      </w:pPr>
      <w:r w:rsidRPr="002D2696">
        <w:rPr>
          <w:lang w:val="nl-BE"/>
        </w:rPr>
        <w:t>.22.12.12.</w:t>
      </w:r>
      <w:r w:rsidRPr="002D2696">
        <w:rPr>
          <w:lang w:val="nl-BE"/>
        </w:rPr>
        <w:tab/>
        <w:t xml:space="preserve">Per m. </w:t>
      </w:r>
      <w:r w:rsidRPr="002D2696">
        <w:rPr>
          <w:b/>
          <w:bCs/>
          <w:color w:val="008000"/>
          <w:lang w:val="nl-BE"/>
        </w:rPr>
        <w:t>[m]</w:t>
      </w:r>
    </w:p>
    <w:p w14:paraId="2F03AA16" w14:textId="77777777" w:rsidR="00C26728" w:rsidRPr="002D2696" w:rsidRDefault="00C26728" w:rsidP="00C26728">
      <w:pPr>
        <w:pStyle w:val="81"/>
      </w:pPr>
      <w:r w:rsidRPr="002D2696">
        <w:t>●</w:t>
      </w:r>
      <w:r w:rsidRPr="002D2696">
        <w:tab/>
        <w:t>Omheining.</w:t>
      </w:r>
    </w:p>
    <w:p w14:paraId="3AA0D686" w14:textId="77777777" w:rsidR="00C26728" w:rsidRPr="002D2696" w:rsidRDefault="00C26728" w:rsidP="00C26728">
      <w:pPr>
        <w:pStyle w:val="Kop8"/>
        <w:rPr>
          <w:lang w:val="nl-BE"/>
        </w:rPr>
      </w:pPr>
      <w:r w:rsidRPr="002D2696">
        <w:rPr>
          <w:lang w:val="nl-BE"/>
        </w:rPr>
        <w:t>.22.16.</w:t>
      </w:r>
      <w:r w:rsidRPr="002D2696">
        <w:rPr>
          <w:lang w:val="nl-BE"/>
        </w:rPr>
        <w:tab/>
        <w:t>Statistische eenheden:</w:t>
      </w:r>
    </w:p>
    <w:p w14:paraId="4752A5ED" w14:textId="77777777" w:rsidR="00C26728" w:rsidRPr="002D2696" w:rsidRDefault="00C26728" w:rsidP="00C26728">
      <w:pPr>
        <w:pStyle w:val="Kop9"/>
        <w:rPr>
          <w:lang w:val="nl-BE"/>
        </w:rPr>
      </w:pPr>
      <w:r w:rsidRPr="002D2696">
        <w:rPr>
          <w:lang w:val="nl-BE"/>
        </w:rPr>
        <w:t>.22.16.10.</w:t>
      </w:r>
      <w:r w:rsidRPr="002D2696">
        <w:rPr>
          <w:lang w:val="nl-BE"/>
        </w:rPr>
        <w:tab/>
        <w:t xml:space="preserve">Per stuk. </w:t>
      </w:r>
      <w:r w:rsidRPr="002D2696">
        <w:rPr>
          <w:b/>
          <w:bCs/>
          <w:color w:val="008000"/>
          <w:lang w:val="nl-BE"/>
        </w:rPr>
        <w:t>[st]</w:t>
      </w:r>
    </w:p>
    <w:p w14:paraId="48B4475E" w14:textId="77777777" w:rsidR="00C26728" w:rsidRPr="002D2696" w:rsidRDefault="00C26728" w:rsidP="00C26728">
      <w:pPr>
        <w:pStyle w:val="Kop7"/>
        <w:rPr>
          <w:lang w:val="nl-BE"/>
        </w:rPr>
      </w:pPr>
      <w:r w:rsidRPr="002D2696">
        <w:rPr>
          <w:lang w:val="nl-BE"/>
        </w:rPr>
        <w:t>.22.20.</w:t>
      </w:r>
      <w:r w:rsidRPr="002D2696">
        <w:rPr>
          <w:lang w:val="nl-BE"/>
        </w:rPr>
        <w:tab/>
        <w:t>Opmetingscode:</w:t>
      </w:r>
    </w:p>
    <w:p w14:paraId="73B7AAEF" w14:textId="2248D4D0" w:rsidR="000750C1" w:rsidRPr="00B426C6" w:rsidRDefault="000750C1" w:rsidP="000750C1">
      <w:pPr>
        <w:pStyle w:val="81"/>
        <w:rPr>
          <w:lang w:val="fr-BE"/>
        </w:rPr>
      </w:pPr>
      <w:r w:rsidRPr="00B426C6">
        <w:rPr>
          <w:lang w:val="fr-BE"/>
        </w:rPr>
        <w:t>-</w:t>
      </w:r>
      <w:r w:rsidRPr="00B426C6">
        <w:rPr>
          <w:lang w:val="fr-BE"/>
        </w:rPr>
        <w:tab/>
        <w:t>P</w:t>
      </w:r>
      <w:r>
        <w:rPr>
          <w:lang w:val="fr-BE"/>
        </w:rPr>
        <w:t>e</w:t>
      </w:r>
      <w:r w:rsidRPr="00B426C6">
        <w:rPr>
          <w:lang w:val="fr-BE"/>
        </w:rPr>
        <w:t>r type</w:t>
      </w:r>
      <w:r>
        <w:rPr>
          <w:lang w:val="fr-BE"/>
        </w:rPr>
        <w:t>,</w:t>
      </w:r>
      <w:r w:rsidRPr="00B426C6">
        <w:rPr>
          <w:lang w:val="fr-BE"/>
        </w:rPr>
        <w:t xml:space="preserve"> model </w:t>
      </w:r>
      <w:r>
        <w:rPr>
          <w:lang w:val="fr-BE"/>
        </w:rPr>
        <w:t xml:space="preserve">en </w:t>
      </w:r>
      <w:proofErr w:type="spellStart"/>
      <w:r>
        <w:rPr>
          <w:lang w:val="fr-BE"/>
        </w:rPr>
        <w:t>eigenschappen</w:t>
      </w:r>
      <w:proofErr w:type="spellEnd"/>
      <w:r w:rsidRPr="00B426C6">
        <w:rPr>
          <w:lang w:val="fr-BE"/>
        </w:rPr>
        <w:t>.</w:t>
      </w:r>
    </w:p>
    <w:p w14:paraId="4722CBEC" w14:textId="77777777" w:rsidR="00C26728" w:rsidRDefault="00C26728" w:rsidP="00C26728">
      <w:pPr>
        <w:pStyle w:val="81"/>
      </w:pPr>
      <w:r w:rsidRPr="002D2696">
        <w:t>-</w:t>
      </w:r>
      <w:r w:rsidRPr="002D2696">
        <w:tab/>
        <w:t>Standaard afmetingen fabrikant.</w:t>
      </w:r>
    </w:p>
    <w:p w14:paraId="1CF5F05B" w14:textId="77777777" w:rsidR="00C26728" w:rsidRPr="002D2696" w:rsidRDefault="00C26728" w:rsidP="00C26728">
      <w:pPr>
        <w:pStyle w:val="81"/>
      </w:pPr>
      <w:r w:rsidRPr="002D2696">
        <w:t>-</w:t>
      </w:r>
      <w:r w:rsidRPr="002D2696">
        <w:tab/>
        <w:t>Montage, bevestiging, inbegrepen.</w:t>
      </w:r>
    </w:p>
    <w:p w14:paraId="2212A1CF" w14:textId="77777777" w:rsidR="00C26728" w:rsidRPr="002D2696" w:rsidRDefault="00C26728" w:rsidP="00C26728">
      <w:pPr>
        <w:pStyle w:val="81"/>
      </w:pPr>
      <w:r w:rsidRPr="002D2696">
        <w:t>-</w:t>
      </w:r>
      <w:r w:rsidRPr="002D2696">
        <w:tab/>
        <w:t>De maten zoals aangegeven op de plannen en meetstaat zijn louter indicatief. De afmetingen worden voorafgaandelijk uitvoerig gecontroleerd door de aannemer en desgevallend verrekend.</w:t>
      </w:r>
    </w:p>
    <w:p w14:paraId="3FD6585E" w14:textId="77777777" w:rsidR="00C26728" w:rsidRDefault="00C26728" w:rsidP="00C26728">
      <w:pPr>
        <w:pStyle w:val="81"/>
        <w:rPr>
          <w:rStyle w:val="OptieChar"/>
        </w:rPr>
      </w:pPr>
      <w:r w:rsidRPr="002D2696">
        <w:t>-</w:t>
      </w:r>
      <w:r w:rsidRPr="002D2696">
        <w:tab/>
      </w:r>
      <w:r w:rsidRPr="002D2696">
        <w:rPr>
          <w:rStyle w:val="OptieChar"/>
          <w:highlight w:val="yellow"/>
        </w:rPr>
        <w:t>…</w:t>
      </w:r>
    </w:p>
    <w:p w14:paraId="1D08E3A5" w14:textId="77777777" w:rsidR="004F362D" w:rsidRPr="002D2696" w:rsidRDefault="004F362D" w:rsidP="00C26728">
      <w:pPr>
        <w:pStyle w:val="81"/>
      </w:pPr>
    </w:p>
    <w:p w14:paraId="7911EE14" w14:textId="77777777" w:rsidR="00C26728" w:rsidRPr="002D2696" w:rsidRDefault="00C26728" w:rsidP="00C26728">
      <w:pPr>
        <w:pStyle w:val="Kop5"/>
        <w:rPr>
          <w:lang w:val="nl-BE"/>
        </w:rPr>
      </w:pPr>
      <w:r w:rsidRPr="002D2696">
        <w:rPr>
          <w:rStyle w:val="Kop5BlauwChar"/>
          <w:lang w:val="nl-BE"/>
        </w:rPr>
        <w:t>.30.</w:t>
      </w:r>
      <w:r w:rsidRPr="002D2696">
        <w:rPr>
          <w:lang w:val="nl-BE"/>
        </w:rPr>
        <w:tab/>
        <w:t>MATERIALEN</w:t>
      </w:r>
    </w:p>
    <w:p w14:paraId="3FE77DDC" w14:textId="77777777" w:rsidR="00C26728" w:rsidRPr="002D2696" w:rsidRDefault="00C26728" w:rsidP="00C26728">
      <w:pPr>
        <w:pStyle w:val="Kop6"/>
        <w:rPr>
          <w:snapToGrid w:val="0"/>
          <w:lang w:val="nl-BE"/>
        </w:rPr>
      </w:pPr>
      <w:bookmarkStart w:id="20" w:name="_Toc170017693"/>
      <w:r w:rsidRPr="002D2696">
        <w:rPr>
          <w:snapToGrid w:val="0"/>
          <w:lang w:val="nl-BE"/>
        </w:rPr>
        <w:t>.31.</w:t>
      </w:r>
      <w:r w:rsidRPr="002D2696">
        <w:rPr>
          <w:snapToGrid w:val="0"/>
          <w:lang w:val="nl-BE"/>
        </w:rPr>
        <w:tab/>
        <w:t>Kenmerken van het spijlenhekwerk:</w:t>
      </w:r>
    </w:p>
    <w:p w14:paraId="2ED43FDB" w14:textId="77777777" w:rsidR="00C26728" w:rsidRPr="002D2696" w:rsidRDefault="00C26728" w:rsidP="00C26728">
      <w:pPr>
        <w:pStyle w:val="Kop7"/>
        <w:rPr>
          <w:lang w:val="nl-BE"/>
        </w:rPr>
      </w:pPr>
      <w:r w:rsidRPr="002D2696">
        <w:rPr>
          <w:lang w:val="nl-BE"/>
        </w:rPr>
        <w:t>.31.10.</w:t>
      </w:r>
      <w:r w:rsidRPr="002D2696">
        <w:rPr>
          <w:lang w:val="nl-BE"/>
        </w:rPr>
        <w:tab/>
        <w:t>Beschrijving:</w:t>
      </w:r>
    </w:p>
    <w:p w14:paraId="1FA293B8" w14:textId="77777777" w:rsidR="004C7E4A" w:rsidRDefault="00C26728" w:rsidP="00C26728">
      <w:pPr>
        <w:pStyle w:val="80"/>
      </w:pPr>
      <w:r w:rsidRPr="002D2696">
        <w:t xml:space="preserve">Spijlenhekwerk opgebouwd uit </w:t>
      </w:r>
      <w:r w:rsidR="004C7E4A">
        <w:t xml:space="preserve">stalen kader </w:t>
      </w:r>
      <w:r>
        <w:t>van rechthoekige profielen</w:t>
      </w:r>
      <w:r w:rsidRPr="002D2696">
        <w:t xml:space="preserve">. De spijlenvakken worden d.m.v. </w:t>
      </w:r>
      <w:r w:rsidR="004C7E4A">
        <w:t xml:space="preserve">een onzichtbaar, </w:t>
      </w:r>
      <w:r>
        <w:t>inbraakvrij koppelstuk verankerd  tussen 2</w:t>
      </w:r>
      <w:r w:rsidRPr="002D2696">
        <w:t xml:space="preserve"> </w:t>
      </w:r>
      <w:r>
        <w:t>palen</w:t>
      </w:r>
      <w:r w:rsidRPr="002D2696">
        <w:t xml:space="preserve">. </w:t>
      </w:r>
    </w:p>
    <w:p w14:paraId="3B09C78C" w14:textId="25A73BE5" w:rsidR="004C7E4A" w:rsidRDefault="004C7E4A" w:rsidP="004C7E4A">
      <w:pPr>
        <w:pStyle w:val="80"/>
      </w:pPr>
      <w:r>
        <w:t xml:space="preserve">De ronde, gelaste spijlen dwarsen op willekeurige manier de boven- en onderligger, 200 mm bovenaan en 100 mm onderaan. </w:t>
      </w:r>
      <w:r w:rsidR="009771DB">
        <w:rPr>
          <w:color w:val="222222"/>
          <w:sz w:val="19"/>
          <w:szCs w:val="19"/>
          <w:shd w:val="clear" w:color="auto" w:fill="FFFFFF"/>
        </w:rPr>
        <w:t>D</w:t>
      </w:r>
      <w:r w:rsidR="009771DB" w:rsidRPr="009771DB">
        <w:rPr>
          <w:color w:val="222222"/>
          <w:sz w:val="19"/>
          <w:szCs w:val="19"/>
          <w:shd w:val="clear" w:color="auto" w:fill="FFFFFF"/>
        </w:rPr>
        <w:t xml:space="preserve">e </w:t>
      </w:r>
      <w:r w:rsidR="00763B49">
        <w:rPr>
          <w:color w:val="222222"/>
          <w:sz w:val="19"/>
          <w:szCs w:val="19"/>
          <w:shd w:val="clear" w:color="auto" w:fill="FFFFFF"/>
        </w:rPr>
        <w:t xml:space="preserve">28 </w:t>
      </w:r>
      <w:r w:rsidR="009771DB" w:rsidRPr="009771DB">
        <w:rPr>
          <w:color w:val="222222"/>
          <w:sz w:val="19"/>
          <w:szCs w:val="19"/>
          <w:shd w:val="clear" w:color="auto" w:fill="FFFFFF"/>
        </w:rPr>
        <w:t>spijlen gaan dwars doorheen de liggers</w:t>
      </w:r>
      <w:r w:rsidR="009771DB">
        <w:rPr>
          <w:color w:val="222222"/>
          <w:sz w:val="19"/>
          <w:szCs w:val="19"/>
          <w:shd w:val="clear" w:color="auto" w:fill="FFFFFF"/>
        </w:rPr>
        <w:t>, ze</w:t>
      </w:r>
      <w:r w:rsidR="009771DB" w:rsidRPr="009771DB">
        <w:rPr>
          <w:color w:val="222222"/>
          <w:sz w:val="19"/>
          <w:szCs w:val="19"/>
          <w:shd w:val="clear" w:color="auto" w:fill="FFFFFF"/>
        </w:rPr>
        <w:t xml:space="preserve"> zijn er niet opgelast</w:t>
      </w:r>
      <w:r w:rsidR="009771DB">
        <w:rPr>
          <w:color w:val="222222"/>
          <w:sz w:val="19"/>
          <w:szCs w:val="19"/>
          <w:shd w:val="clear" w:color="auto" w:fill="FFFFFF"/>
        </w:rPr>
        <w:t>.</w:t>
      </w:r>
    </w:p>
    <w:p w14:paraId="01390733" w14:textId="77777777" w:rsidR="00C26728" w:rsidRPr="002D2696" w:rsidRDefault="004C7E4A" w:rsidP="004C7E4A">
      <w:pPr>
        <w:pStyle w:val="80"/>
      </w:pPr>
      <w:r>
        <w:t>De tussenafstand van deze spijlen is variabel, maar maximaal 110 mm.</w:t>
      </w:r>
    </w:p>
    <w:p w14:paraId="03D5F1FE" w14:textId="77777777" w:rsidR="00C26728" w:rsidRPr="002D2696" w:rsidRDefault="00C26728" w:rsidP="00C26728">
      <w:pPr>
        <w:pStyle w:val="80"/>
      </w:pPr>
      <w:r w:rsidRPr="002D2696">
        <w:t xml:space="preserve">De </w:t>
      </w:r>
      <w:r>
        <w:t>palen</w:t>
      </w:r>
      <w:r w:rsidRPr="002D2696">
        <w:t xml:space="preserve"> zijn aan de bovenzijde </w:t>
      </w:r>
      <w:r>
        <w:t xml:space="preserve">afgesloten </w:t>
      </w:r>
      <w:r w:rsidRPr="002D2696">
        <w:t xml:space="preserve">met een </w:t>
      </w:r>
      <w:r w:rsidRPr="00E320AF">
        <w:t>kunststofdop.</w:t>
      </w:r>
    </w:p>
    <w:p w14:paraId="41B1552C" w14:textId="77777777" w:rsidR="00C26728" w:rsidRPr="002D2696" w:rsidRDefault="00C26728" w:rsidP="00C26728">
      <w:pPr>
        <w:pStyle w:val="Kop7"/>
        <w:rPr>
          <w:lang w:val="nl-BE"/>
        </w:rPr>
      </w:pPr>
      <w:r w:rsidRPr="002D2696">
        <w:rPr>
          <w:lang w:val="nl-BE"/>
        </w:rPr>
        <w:t>.31.20.</w:t>
      </w:r>
      <w:r w:rsidRPr="002D2696">
        <w:rPr>
          <w:lang w:val="nl-BE"/>
        </w:rPr>
        <w:tab/>
        <w:t>Basiskenmerken:</w:t>
      </w:r>
    </w:p>
    <w:p w14:paraId="4B1D4B4A" w14:textId="77777777" w:rsidR="00C26728" w:rsidRPr="002D2696" w:rsidRDefault="00C26728" w:rsidP="00C26728">
      <w:pPr>
        <w:pStyle w:val="Kop8"/>
        <w:rPr>
          <w:rStyle w:val="MerkChar"/>
          <w:lang w:val="nl-BE"/>
        </w:rPr>
      </w:pPr>
      <w:r w:rsidRPr="002D2696">
        <w:rPr>
          <w:rStyle w:val="MerkChar"/>
          <w:lang w:val="nl-BE"/>
        </w:rPr>
        <w:t>#.31.21.</w:t>
      </w:r>
      <w:r w:rsidRPr="002D2696">
        <w:rPr>
          <w:rStyle w:val="MerkChar"/>
          <w:lang w:val="nl-BE"/>
        </w:rPr>
        <w:tab/>
        <w:t>[fabrikant]</w:t>
      </w:r>
    </w:p>
    <w:p w14:paraId="3DDE295A" w14:textId="77777777" w:rsidR="00C26728" w:rsidRPr="002D2696" w:rsidRDefault="00C26728" w:rsidP="00C26728">
      <w:pPr>
        <w:pStyle w:val="83Kenm"/>
        <w:rPr>
          <w:rStyle w:val="MerkChar"/>
          <w:lang w:val="nl-BE"/>
        </w:rPr>
      </w:pPr>
      <w:r w:rsidRPr="002D2696">
        <w:rPr>
          <w:rStyle w:val="MerkChar"/>
          <w:lang w:val="nl-BE"/>
        </w:rPr>
        <w:lastRenderedPageBreak/>
        <w:t>-</w:t>
      </w:r>
      <w:r w:rsidRPr="002D2696">
        <w:rPr>
          <w:rStyle w:val="MerkChar"/>
          <w:lang w:val="nl-BE"/>
        </w:rPr>
        <w:tab/>
        <w:t>Leverancier:</w:t>
      </w:r>
      <w:r w:rsidRPr="002D2696">
        <w:rPr>
          <w:rStyle w:val="MerkChar"/>
          <w:lang w:val="nl-BE"/>
        </w:rPr>
        <w:tab/>
      </w:r>
      <w:r>
        <w:rPr>
          <w:rStyle w:val="MerkChar"/>
          <w:lang w:val="nl-BE"/>
        </w:rPr>
        <w:t>KOPAL</w:t>
      </w:r>
    </w:p>
    <w:p w14:paraId="0EE548E0" w14:textId="77777777" w:rsidR="00C26728" w:rsidRPr="002D2696" w:rsidRDefault="00C26728" w:rsidP="00C26728">
      <w:pPr>
        <w:pStyle w:val="83Kenm"/>
        <w:rPr>
          <w:rStyle w:val="MerkChar"/>
          <w:lang w:val="nl-BE"/>
        </w:rPr>
      </w:pPr>
      <w:r w:rsidRPr="002D2696">
        <w:rPr>
          <w:rStyle w:val="MerkChar"/>
          <w:lang w:val="nl-BE"/>
        </w:rPr>
        <w:t>-</w:t>
      </w:r>
      <w:r w:rsidRPr="002D2696">
        <w:rPr>
          <w:rStyle w:val="MerkChar"/>
          <w:lang w:val="nl-BE"/>
        </w:rPr>
        <w:tab/>
        <w:t>Type, commerciële benaming:</w:t>
      </w:r>
      <w:r w:rsidRPr="002D2696">
        <w:rPr>
          <w:rStyle w:val="MerkChar"/>
          <w:lang w:val="nl-BE"/>
        </w:rPr>
        <w:tab/>
      </w:r>
      <w:r w:rsidR="004C7E4A">
        <w:rPr>
          <w:rStyle w:val="MerkChar"/>
          <w:lang w:val="nl-BE"/>
        </w:rPr>
        <w:t>Jungle</w:t>
      </w:r>
    </w:p>
    <w:p w14:paraId="0D29716D" w14:textId="77777777" w:rsidR="00C26728" w:rsidRPr="002D2696" w:rsidRDefault="00C26728" w:rsidP="00C26728">
      <w:pPr>
        <w:pStyle w:val="Kop8"/>
        <w:rPr>
          <w:lang w:val="nl-BE"/>
        </w:rPr>
      </w:pPr>
      <w:r w:rsidRPr="002D2696">
        <w:rPr>
          <w:rStyle w:val="OptieChar"/>
          <w:lang w:val="nl-BE"/>
        </w:rPr>
        <w:t>#</w:t>
      </w:r>
      <w:r w:rsidRPr="002D2696">
        <w:rPr>
          <w:lang w:val="nl-BE"/>
        </w:rPr>
        <w:t>.31.22.</w:t>
      </w:r>
      <w:r w:rsidRPr="002D2696">
        <w:rPr>
          <w:lang w:val="nl-BE"/>
        </w:rPr>
        <w:tab/>
      </w:r>
      <w:r w:rsidRPr="002D2696">
        <w:rPr>
          <w:color w:val="808080"/>
          <w:lang w:val="nl-BE"/>
        </w:rPr>
        <w:t>[neutraal]</w:t>
      </w:r>
    </w:p>
    <w:p w14:paraId="09F110FB" w14:textId="77777777" w:rsidR="00C26728" w:rsidRPr="002D2696" w:rsidRDefault="00C26728" w:rsidP="00C26728">
      <w:pPr>
        <w:pStyle w:val="Kop9"/>
        <w:rPr>
          <w:lang w:val="nl-BE"/>
        </w:rPr>
      </w:pPr>
      <w:r w:rsidRPr="002D2696">
        <w:rPr>
          <w:lang w:val="nl-BE"/>
        </w:rPr>
        <w:t>.31.22.10.</w:t>
      </w:r>
      <w:r w:rsidRPr="002D2696">
        <w:rPr>
          <w:lang w:val="nl-BE"/>
        </w:rPr>
        <w:tab/>
        <w:t>Hekwerk:</w:t>
      </w:r>
    </w:p>
    <w:p w14:paraId="7325A6F8" w14:textId="16338B4E" w:rsidR="00E82A2B" w:rsidRDefault="00C26728" w:rsidP="00E82A2B">
      <w:pPr>
        <w:pStyle w:val="83Kenm"/>
      </w:pPr>
      <w:r w:rsidRPr="002D2696">
        <w:rPr>
          <w:lang w:val="nl-BE"/>
        </w:rPr>
        <w:t>-</w:t>
      </w:r>
      <w:r w:rsidRPr="002D2696">
        <w:rPr>
          <w:lang w:val="nl-BE"/>
        </w:rPr>
        <w:tab/>
        <w:t>Hoogte:</w:t>
      </w:r>
      <w:r w:rsidRPr="002D2696">
        <w:rPr>
          <w:lang w:val="nl-BE"/>
        </w:rPr>
        <w:tab/>
      </w:r>
      <w:r w:rsidR="00E82A2B" w:rsidRPr="00E82A2B">
        <w:rPr>
          <w:rStyle w:val="OptieChar"/>
          <w:color w:val="000000" w:themeColor="text1"/>
        </w:rPr>
        <w:t>volgens de meetstaat.</w:t>
      </w:r>
      <w:r w:rsidR="00E82A2B" w:rsidRPr="00E82A2B">
        <w:rPr>
          <w:i/>
          <w:iCs/>
          <w:color w:val="000000" w:themeColor="text1"/>
        </w:rPr>
        <w:t xml:space="preserve"> </w:t>
      </w:r>
      <w:r w:rsidR="00E82A2B">
        <w:t xml:space="preserve">Beschikbare afmetingen: </w:t>
      </w:r>
      <w:r w:rsidR="00E963B5">
        <w:t>1,</w:t>
      </w:r>
      <w:r w:rsidR="00E963B5">
        <w:t>00</w:t>
      </w:r>
      <w:r w:rsidR="00E963B5">
        <w:t xml:space="preserve"> m; </w:t>
      </w:r>
      <w:r w:rsidR="00E82A2B">
        <w:t xml:space="preserve">1;50 m; 1,80 m; 2,0 m en 2,50 m. </w:t>
      </w:r>
    </w:p>
    <w:p w14:paraId="2DE3C83A" w14:textId="77777777" w:rsidR="00C26728" w:rsidRPr="002D2696" w:rsidRDefault="00C26728" w:rsidP="00C26728">
      <w:pPr>
        <w:pStyle w:val="83Kenm"/>
        <w:rPr>
          <w:lang w:val="nl-BE"/>
        </w:rPr>
      </w:pPr>
      <w:r w:rsidRPr="002D2696">
        <w:rPr>
          <w:lang w:val="nl-BE"/>
        </w:rPr>
        <w:t>-</w:t>
      </w:r>
      <w:r w:rsidRPr="002D2696">
        <w:rPr>
          <w:lang w:val="nl-BE"/>
        </w:rPr>
        <w:tab/>
        <w:t>Totale lengte:</w:t>
      </w:r>
      <w:r w:rsidRPr="002D2696">
        <w:rPr>
          <w:lang w:val="nl-BE"/>
        </w:rPr>
        <w:tab/>
      </w:r>
      <w:r w:rsidRPr="002D2696">
        <w:rPr>
          <w:rStyle w:val="OptieChar"/>
          <w:highlight w:val="yellow"/>
          <w:lang w:val="nl-BE"/>
        </w:rPr>
        <w:t>…</w:t>
      </w:r>
      <w:r w:rsidRPr="007F447D">
        <w:rPr>
          <w:rStyle w:val="83KenmCursiefGrijs-50Char"/>
        </w:rPr>
        <w:t xml:space="preserve"> </w:t>
      </w:r>
      <w:r>
        <w:rPr>
          <w:rStyle w:val="83KenmCursiefGrijs-50Char"/>
        </w:rPr>
        <w:t>[</w:t>
      </w:r>
      <w:r w:rsidRPr="007F447D">
        <w:rPr>
          <w:rStyle w:val="83KenmCursiefGrijs-50Char"/>
        </w:rPr>
        <w:t>zie detail plannen</w:t>
      </w:r>
      <w:r>
        <w:rPr>
          <w:rStyle w:val="83KenmCursiefGrijs-50Char"/>
        </w:rPr>
        <w:t>]</w:t>
      </w:r>
    </w:p>
    <w:p w14:paraId="16853430" w14:textId="77777777" w:rsidR="00C26728" w:rsidRPr="002D2696" w:rsidRDefault="00C26728" w:rsidP="00C26728">
      <w:pPr>
        <w:pStyle w:val="Kop9"/>
        <w:rPr>
          <w:lang w:val="nl-BE"/>
        </w:rPr>
      </w:pPr>
      <w:r w:rsidRPr="002D2696">
        <w:rPr>
          <w:lang w:val="nl-BE"/>
        </w:rPr>
        <w:t>.31.22.20.</w:t>
      </w:r>
      <w:r w:rsidRPr="002D2696">
        <w:rPr>
          <w:lang w:val="nl-BE"/>
        </w:rPr>
        <w:tab/>
      </w:r>
      <w:r>
        <w:rPr>
          <w:lang w:val="nl-BE"/>
        </w:rPr>
        <w:t>Palen</w:t>
      </w:r>
      <w:r w:rsidRPr="002D2696">
        <w:rPr>
          <w:lang w:val="nl-BE"/>
        </w:rPr>
        <w:t>:</w:t>
      </w:r>
    </w:p>
    <w:p w14:paraId="0F2FD282" w14:textId="77777777" w:rsidR="00C26728" w:rsidRPr="002D2696" w:rsidRDefault="00C26728" w:rsidP="00C26728">
      <w:pPr>
        <w:pStyle w:val="83Kenm"/>
        <w:rPr>
          <w:lang w:val="nl-BE"/>
        </w:rPr>
      </w:pPr>
      <w:r w:rsidRPr="002D2696">
        <w:rPr>
          <w:lang w:val="nl-BE"/>
        </w:rPr>
        <w:t>-</w:t>
      </w:r>
      <w:r w:rsidRPr="002D2696">
        <w:rPr>
          <w:lang w:val="nl-BE"/>
        </w:rPr>
        <w:tab/>
        <w:t>Vierkant kokerprofiel:</w:t>
      </w:r>
      <w:r w:rsidRPr="002D2696">
        <w:rPr>
          <w:lang w:val="nl-BE"/>
        </w:rPr>
        <w:tab/>
        <w:t>60 x 60 x 2 mm</w:t>
      </w:r>
    </w:p>
    <w:p w14:paraId="38AB7A20" w14:textId="77777777" w:rsidR="00C26728" w:rsidRPr="002D2696" w:rsidRDefault="00C26728" w:rsidP="00C26728">
      <w:pPr>
        <w:pStyle w:val="83Kenm"/>
        <w:rPr>
          <w:lang w:val="nl-BE"/>
        </w:rPr>
      </w:pPr>
      <w:r w:rsidRPr="002D2696">
        <w:rPr>
          <w:lang w:val="nl-BE"/>
        </w:rPr>
        <w:t>-</w:t>
      </w:r>
      <w:r w:rsidRPr="002D2696">
        <w:rPr>
          <w:lang w:val="nl-BE"/>
        </w:rPr>
        <w:tab/>
        <w:t>Afwerking:</w:t>
      </w:r>
      <w:r w:rsidRPr="002D2696">
        <w:rPr>
          <w:lang w:val="nl-BE"/>
        </w:rPr>
        <w:tab/>
      </w:r>
      <w:r w:rsidRPr="00E320AF">
        <w:t>bovenzijde afgewerkt met een kunststofdop</w:t>
      </w:r>
    </w:p>
    <w:p w14:paraId="2579009B" w14:textId="116D3D0A" w:rsidR="00C26728" w:rsidRDefault="00C26728" w:rsidP="00C26728">
      <w:pPr>
        <w:pStyle w:val="83Kenm"/>
        <w:rPr>
          <w:lang w:val="nl-BE"/>
        </w:rPr>
      </w:pPr>
      <w:r w:rsidRPr="002D2696">
        <w:rPr>
          <w:lang w:val="nl-BE"/>
        </w:rPr>
        <w:t>-</w:t>
      </w:r>
      <w:r w:rsidRPr="002D2696">
        <w:rPr>
          <w:lang w:val="nl-BE"/>
        </w:rPr>
        <w:tab/>
        <w:t>H.o.h. afstand:</w:t>
      </w:r>
      <w:r w:rsidRPr="002D2696">
        <w:rPr>
          <w:lang w:val="nl-BE"/>
        </w:rPr>
        <w:tab/>
      </w:r>
      <w:r w:rsidR="00F5417F">
        <w:rPr>
          <w:lang w:val="nl-BE"/>
        </w:rPr>
        <w:t>2,75</w:t>
      </w:r>
      <w:r w:rsidRPr="002D2696">
        <w:rPr>
          <w:lang w:val="nl-BE"/>
        </w:rPr>
        <w:t> m</w:t>
      </w:r>
    </w:p>
    <w:p w14:paraId="2E191220" w14:textId="77777777" w:rsidR="00C26728" w:rsidRPr="002D2696" w:rsidRDefault="00C26728" w:rsidP="00C26728">
      <w:pPr>
        <w:pStyle w:val="83Kenm"/>
        <w:rPr>
          <w:lang w:val="nl-BE"/>
        </w:rPr>
      </w:pPr>
      <w:r>
        <w:rPr>
          <w:lang w:val="nl-BE"/>
        </w:rPr>
        <w:t>-</w:t>
      </w:r>
      <w:r>
        <w:rPr>
          <w:lang w:val="nl-BE"/>
        </w:rPr>
        <w:tab/>
        <w:t>Iedere paal is voorzien van 2 dwarse boringen ter bevestiging van de panelen.</w:t>
      </w:r>
    </w:p>
    <w:p w14:paraId="12D92AF9" w14:textId="77777777" w:rsidR="00C26728" w:rsidRPr="002D2696" w:rsidRDefault="00C26728" w:rsidP="00C26728">
      <w:pPr>
        <w:pStyle w:val="Kop9"/>
        <w:rPr>
          <w:lang w:val="nl-BE"/>
        </w:rPr>
      </w:pPr>
      <w:r w:rsidRPr="002D2696">
        <w:rPr>
          <w:lang w:val="nl-BE"/>
        </w:rPr>
        <w:t>.31.22.30.</w:t>
      </w:r>
      <w:r w:rsidRPr="002D2696">
        <w:rPr>
          <w:lang w:val="nl-BE"/>
        </w:rPr>
        <w:tab/>
        <w:t>Spijlenvak:</w:t>
      </w:r>
    </w:p>
    <w:p w14:paraId="305241AA" w14:textId="77777777" w:rsidR="00C26728" w:rsidRPr="002D2696" w:rsidRDefault="00C26728" w:rsidP="00C26728">
      <w:pPr>
        <w:pStyle w:val="83Kenm"/>
        <w:rPr>
          <w:lang w:val="nl-BE"/>
        </w:rPr>
      </w:pPr>
      <w:r w:rsidRPr="002D2696">
        <w:rPr>
          <w:lang w:val="nl-BE"/>
        </w:rPr>
        <w:t>-</w:t>
      </w:r>
      <w:r w:rsidRPr="002D2696">
        <w:rPr>
          <w:lang w:val="nl-BE"/>
        </w:rPr>
        <w:tab/>
        <w:t>Liggers:</w:t>
      </w:r>
      <w:r w:rsidRPr="002D2696">
        <w:rPr>
          <w:lang w:val="nl-BE"/>
        </w:rPr>
        <w:tab/>
      </w:r>
      <w:r>
        <w:rPr>
          <w:lang w:val="nl-BE"/>
        </w:rPr>
        <w:t xml:space="preserve">boven- en onderprofiel </w:t>
      </w:r>
      <w:r w:rsidRPr="002D2696">
        <w:rPr>
          <w:lang w:val="nl-BE"/>
        </w:rPr>
        <w:t xml:space="preserve">stalen </w:t>
      </w:r>
      <w:r>
        <w:rPr>
          <w:lang w:val="nl-BE"/>
        </w:rPr>
        <w:t>profiel  60 /40 /</w:t>
      </w:r>
      <w:r w:rsidRPr="002D2696">
        <w:rPr>
          <w:lang w:val="nl-BE"/>
        </w:rPr>
        <w:t>2 mm</w:t>
      </w:r>
      <w:r>
        <w:rPr>
          <w:lang w:val="nl-BE"/>
        </w:rPr>
        <w:t>,</w:t>
      </w:r>
    </w:p>
    <w:p w14:paraId="5EADDADE" w14:textId="1A44D286" w:rsidR="0092450C" w:rsidRDefault="00C26728" w:rsidP="00C26728">
      <w:pPr>
        <w:pStyle w:val="83Kenm"/>
        <w:rPr>
          <w:lang w:val="nl-BE"/>
        </w:rPr>
      </w:pPr>
      <w:r w:rsidRPr="002D2696">
        <w:rPr>
          <w:lang w:val="nl-BE"/>
        </w:rPr>
        <w:t>-</w:t>
      </w:r>
      <w:r w:rsidRPr="002D2696">
        <w:rPr>
          <w:lang w:val="nl-BE"/>
        </w:rPr>
        <w:tab/>
        <w:t>Spijlen</w:t>
      </w:r>
      <w:r>
        <w:rPr>
          <w:lang w:val="nl-BE"/>
        </w:rPr>
        <w:t>:</w:t>
      </w:r>
      <w:r>
        <w:rPr>
          <w:lang w:val="nl-BE"/>
        </w:rPr>
        <w:tab/>
      </w:r>
      <w:r w:rsidR="00A05F3A">
        <w:rPr>
          <w:lang w:val="nl-BE"/>
        </w:rPr>
        <w:t>ronde</w:t>
      </w:r>
      <w:r w:rsidR="00B062AF">
        <w:rPr>
          <w:lang w:val="nl-BE"/>
        </w:rPr>
        <w:t xml:space="preserve"> </w:t>
      </w:r>
      <w:r>
        <w:t>spijlen</w:t>
      </w:r>
    </w:p>
    <w:p w14:paraId="4EB254C2" w14:textId="77777777" w:rsidR="00C26728" w:rsidRDefault="00C26728" w:rsidP="00C26728">
      <w:pPr>
        <w:pStyle w:val="83Kenm"/>
        <w:rPr>
          <w:lang w:val="nl-BE"/>
        </w:rPr>
      </w:pPr>
      <w:r w:rsidRPr="002D2696">
        <w:rPr>
          <w:lang w:val="nl-BE"/>
        </w:rPr>
        <w:t>-</w:t>
      </w:r>
      <w:r w:rsidRPr="002D2696">
        <w:rPr>
          <w:lang w:val="nl-BE"/>
        </w:rPr>
        <w:tab/>
      </w:r>
      <w:r w:rsidR="0092450C">
        <w:rPr>
          <w:lang w:val="nl-BE"/>
        </w:rPr>
        <w:t>onderlinge</w:t>
      </w:r>
      <w:r w:rsidRPr="002D2696">
        <w:rPr>
          <w:lang w:val="nl-BE"/>
        </w:rPr>
        <w:t>. afstand</w:t>
      </w:r>
      <w:r w:rsidRPr="002D2696">
        <w:rPr>
          <w:lang w:val="nl-BE"/>
        </w:rPr>
        <w:tab/>
      </w:r>
      <w:r w:rsidR="0092450C">
        <w:rPr>
          <w:lang w:val="nl-BE"/>
        </w:rPr>
        <w:t>onregelmatig</w:t>
      </w:r>
    </w:p>
    <w:p w14:paraId="2A6A75B6" w14:textId="77777777" w:rsidR="00C26728" w:rsidRDefault="00C26728" w:rsidP="00C26728">
      <w:pPr>
        <w:pStyle w:val="83Kenm"/>
        <w:rPr>
          <w:lang w:val="nl-BE"/>
        </w:rPr>
      </w:pPr>
      <w:r>
        <w:rPr>
          <w:lang w:val="nl-BE"/>
        </w:rPr>
        <w:t>-</w:t>
      </w:r>
      <w:r>
        <w:rPr>
          <w:lang w:val="nl-BE"/>
        </w:rPr>
        <w:tab/>
        <w:t>Paneellengte:</w:t>
      </w:r>
      <w:r>
        <w:rPr>
          <w:lang w:val="nl-BE"/>
        </w:rPr>
        <w:tab/>
      </w:r>
      <w:r w:rsidR="0092450C">
        <w:rPr>
          <w:lang w:val="nl-BE"/>
        </w:rPr>
        <w:t xml:space="preserve">standaard 2,685 </w:t>
      </w:r>
      <w:r>
        <w:rPr>
          <w:lang w:val="nl-BE"/>
        </w:rPr>
        <w:t>m</w:t>
      </w:r>
      <w:r w:rsidR="0092450C">
        <w:rPr>
          <w:lang w:val="nl-BE"/>
        </w:rPr>
        <w:t>, passtukken voor de zij-aansluitingen zijn leverbaar.</w:t>
      </w:r>
    </w:p>
    <w:p w14:paraId="51329BC9" w14:textId="77777777" w:rsidR="00C26728" w:rsidRDefault="00C26728" w:rsidP="00C26728">
      <w:pPr>
        <w:pStyle w:val="Kop8"/>
        <w:rPr>
          <w:lang w:val="nl-BE"/>
        </w:rPr>
      </w:pPr>
      <w:r w:rsidRPr="002D2696">
        <w:rPr>
          <w:lang w:val="nl-BE"/>
        </w:rPr>
        <w:t>.31.24.</w:t>
      </w:r>
      <w:r w:rsidRPr="002D2696">
        <w:rPr>
          <w:lang w:val="nl-BE"/>
        </w:rPr>
        <w:tab/>
      </w:r>
      <w:r>
        <w:rPr>
          <w:lang w:val="nl-BE"/>
        </w:rPr>
        <w:t>Bevestiging</w:t>
      </w:r>
      <w:r w:rsidRPr="002D2696">
        <w:rPr>
          <w:lang w:val="nl-BE"/>
        </w:rPr>
        <w:t>:</w:t>
      </w:r>
    </w:p>
    <w:p w14:paraId="1D8F519A" w14:textId="77777777" w:rsidR="00C26728" w:rsidRDefault="00C26728" w:rsidP="00C26728">
      <w:pPr>
        <w:pStyle w:val="83Kenm"/>
        <w:rPr>
          <w:lang w:val="nl-BE"/>
        </w:rPr>
      </w:pPr>
      <w:r w:rsidRPr="002D2696">
        <w:rPr>
          <w:lang w:val="nl-BE"/>
        </w:rPr>
        <w:t>-</w:t>
      </w:r>
      <w:r w:rsidRPr="002D2696">
        <w:rPr>
          <w:lang w:val="nl-BE"/>
        </w:rPr>
        <w:tab/>
      </w:r>
      <w:r>
        <w:rPr>
          <w:lang w:val="nl-BE"/>
        </w:rPr>
        <w:t>Blinde kunststofverbinding:</w:t>
      </w:r>
      <w:r>
        <w:rPr>
          <w:lang w:val="nl-BE"/>
        </w:rPr>
        <w:tab/>
        <w:t>zwarte kunststofprop 60/40 mm met binnenzeskantbouten M10 x 130 (tussenpaal) en M10 x 60 (eind- of hoekpaal)</w:t>
      </w:r>
    </w:p>
    <w:p w14:paraId="1E3A43C9" w14:textId="77777777" w:rsidR="00C26728" w:rsidRPr="002D2696" w:rsidRDefault="00C26728" w:rsidP="00C26728">
      <w:pPr>
        <w:pStyle w:val="Kop8"/>
        <w:rPr>
          <w:lang w:val="nl-BE"/>
        </w:rPr>
      </w:pPr>
      <w:r w:rsidRPr="002D2696">
        <w:rPr>
          <w:lang w:val="nl-BE"/>
        </w:rPr>
        <w:t>.31.24.</w:t>
      </w:r>
      <w:r w:rsidRPr="002D2696">
        <w:rPr>
          <w:lang w:val="nl-BE"/>
        </w:rPr>
        <w:tab/>
        <w:t>Uitrustingen:</w:t>
      </w:r>
    </w:p>
    <w:p w14:paraId="3C472A65" w14:textId="77777777" w:rsidR="00C26728" w:rsidRPr="00AE7F72" w:rsidRDefault="00C26728" w:rsidP="00C26728">
      <w:pPr>
        <w:pStyle w:val="83Kenm"/>
        <w:rPr>
          <w:lang w:val="nl-BE"/>
        </w:rPr>
      </w:pPr>
      <w:r w:rsidRPr="002D2696">
        <w:rPr>
          <w:rStyle w:val="OptieChar"/>
          <w:highlight w:val="yellow"/>
          <w:lang w:val="nl-BE"/>
        </w:rPr>
        <w:t>…</w:t>
      </w:r>
      <w:r>
        <w:rPr>
          <w:lang w:val="nl-BE"/>
        </w:rPr>
        <w:t xml:space="preserve"> </w:t>
      </w:r>
    </w:p>
    <w:p w14:paraId="11323D43" w14:textId="77777777" w:rsidR="00C26728" w:rsidRPr="002D2696" w:rsidRDefault="00C26728" w:rsidP="00C26728">
      <w:pPr>
        <w:pStyle w:val="Kop7"/>
        <w:rPr>
          <w:lang w:val="nl-BE"/>
        </w:rPr>
      </w:pPr>
      <w:r w:rsidRPr="002D2696">
        <w:rPr>
          <w:lang w:val="nl-BE"/>
        </w:rPr>
        <w:t>.31.40.</w:t>
      </w:r>
      <w:r w:rsidRPr="002D2696">
        <w:rPr>
          <w:lang w:val="nl-BE"/>
        </w:rPr>
        <w:tab/>
        <w:t>Beschrijvende kenmerken:</w:t>
      </w:r>
    </w:p>
    <w:p w14:paraId="4F64DB47" w14:textId="77777777" w:rsidR="00C26728" w:rsidRPr="002D2696" w:rsidRDefault="00C26728" w:rsidP="00C26728">
      <w:pPr>
        <w:pStyle w:val="Kop8"/>
        <w:rPr>
          <w:lang w:val="nl-BE"/>
        </w:rPr>
      </w:pPr>
      <w:r w:rsidRPr="002D2696">
        <w:rPr>
          <w:lang w:val="nl-BE"/>
        </w:rPr>
        <w:t>.31.44.</w:t>
      </w:r>
      <w:r w:rsidRPr="002D2696">
        <w:rPr>
          <w:lang w:val="nl-BE"/>
        </w:rPr>
        <w:tab/>
        <w:t>Waarneming, uitzicht:</w:t>
      </w:r>
    </w:p>
    <w:p w14:paraId="6B3D0583" w14:textId="77777777" w:rsidR="00C26728" w:rsidRDefault="00C26728" w:rsidP="00C26728">
      <w:pPr>
        <w:pStyle w:val="83Kenm"/>
        <w:rPr>
          <w:lang w:val="nl-BE"/>
        </w:rPr>
      </w:pPr>
      <w:r w:rsidRPr="00A22EA6">
        <w:rPr>
          <w:lang w:val="nl-BE"/>
        </w:rPr>
        <w:t xml:space="preserve">- </w:t>
      </w:r>
      <w:r w:rsidRPr="00A22EA6">
        <w:rPr>
          <w:lang w:val="nl-BE"/>
        </w:rPr>
        <w:tab/>
        <w:t>Stalen onderdelen</w:t>
      </w:r>
      <w:r w:rsidRPr="00A22EA6">
        <w:rPr>
          <w:lang w:val="nl-BE"/>
        </w:rPr>
        <w:tab/>
      </w:r>
      <w:r>
        <w:rPr>
          <w:lang w:val="nl-BE"/>
        </w:rPr>
        <w:t>warmbad</w:t>
      </w:r>
      <w:r w:rsidRPr="00A22EA6">
        <w:rPr>
          <w:lang w:val="nl-BE"/>
        </w:rPr>
        <w:t xml:space="preserve"> verzinkt en </w:t>
      </w:r>
      <w:r>
        <w:rPr>
          <w:lang w:val="nl-BE"/>
        </w:rPr>
        <w:t>afgewerkt met polyester poedercoating ca 80 µ</w:t>
      </w:r>
    </w:p>
    <w:p w14:paraId="153D896E" w14:textId="2CD5EC01" w:rsidR="00E82A2B" w:rsidRPr="00884300" w:rsidRDefault="00C26728" w:rsidP="00E82A2B">
      <w:pPr>
        <w:pStyle w:val="83Kenm"/>
        <w:rPr>
          <w:lang w:val="en-US"/>
        </w:rPr>
      </w:pPr>
      <w:r w:rsidRPr="00017E6C">
        <w:rPr>
          <w:lang w:val="nl-BE"/>
        </w:rPr>
        <w:t>-</w:t>
      </w:r>
      <w:r w:rsidRPr="00017E6C">
        <w:rPr>
          <w:lang w:val="nl-BE"/>
        </w:rPr>
        <w:tab/>
        <w:t>Kleur :</w:t>
      </w:r>
      <w:r w:rsidRPr="00017E6C">
        <w:rPr>
          <w:rStyle w:val="OptieChar"/>
          <w:lang w:val="nl-BE"/>
        </w:rPr>
        <w:tab/>
      </w:r>
      <w:r w:rsidR="00017E6C" w:rsidRPr="00E82A2B">
        <w:rPr>
          <w:rStyle w:val="OptieChar"/>
          <w:color w:val="000000" w:themeColor="text1"/>
        </w:rPr>
        <w:t>volgens de meetstaat.</w:t>
      </w:r>
      <w:r w:rsidR="00017E6C" w:rsidRPr="00E82A2B">
        <w:rPr>
          <w:i/>
          <w:iCs/>
          <w:color w:val="000000" w:themeColor="text1"/>
        </w:rPr>
        <w:t xml:space="preserve"> </w:t>
      </w:r>
      <w:proofErr w:type="spellStart"/>
      <w:r w:rsidR="00017E6C" w:rsidRPr="00884300">
        <w:rPr>
          <w:lang w:val="en-US"/>
        </w:rPr>
        <w:t>Beschikbare</w:t>
      </w:r>
      <w:proofErr w:type="spellEnd"/>
      <w:r w:rsidR="00017E6C" w:rsidRPr="00884300">
        <w:rPr>
          <w:lang w:val="en-US"/>
        </w:rPr>
        <w:t xml:space="preserve"> </w:t>
      </w:r>
      <w:proofErr w:type="spellStart"/>
      <w:r w:rsidR="00017E6C" w:rsidRPr="00884300">
        <w:rPr>
          <w:lang w:val="en-US"/>
        </w:rPr>
        <w:t>kleuren</w:t>
      </w:r>
      <w:proofErr w:type="spellEnd"/>
      <w:r w:rsidR="00017E6C" w:rsidRPr="00884300">
        <w:rPr>
          <w:lang w:val="en-US"/>
        </w:rPr>
        <w:t xml:space="preserve">: </w:t>
      </w:r>
      <w:r w:rsidR="00E82A2B" w:rsidRPr="00884300">
        <w:rPr>
          <w:lang w:val="en-US"/>
        </w:rPr>
        <w:t xml:space="preserve">RAL 6005; RAL 6009; RAL 7039; </w:t>
      </w:r>
      <w:r w:rsidR="00884300" w:rsidRPr="00884300">
        <w:rPr>
          <w:lang w:val="en-US"/>
        </w:rPr>
        <w:t>RAL 7</w:t>
      </w:r>
      <w:r w:rsidR="00884300">
        <w:rPr>
          <w:lang w:val="en-US"/>
        </w:rPr>
        <w:t xml:space="preserve">030; </w:t>
      </w:r>
      <w:r w:rsidR="00E82A2B" w:rsidRPr="00884300">
        <w:rPr>
          <w:lang w:val="en-US"/>
        </w:rPr>
        <w:t>RAL 7016; RAL 9010; RAL 9005bl; RAL 900</w:t>
      </w:r>
      <w:r w:rsidR="00A3465C">
        <w:rPr>
          <w:lang w:val="en-US"/>
        </w:rPr>
        <w:t>5</w:t>
      </w:r>
      <w:r w:rsidR="00E82A2B" w:rsidRPr="00884300">
        <w:rPr>
          <w:lang w:val="en-US"/>
        </w:rPr>
        <w:t>m.</w:t>
      </w:r>
    </w:p>
    <w:p w14:paraId="1F0960D0" w14:textId="74CE0285" w:rsidR="00C26728" w:rsidRPr="00884300" w:rsidRDefault="00C26728" w:rsidP="00C26728">
      <w:pPr>
        <w:pStyle w:val="83Kenm"/>
        <w:rPr>
          <w:lang w:val="en-US"/>
        </w:rPr>
      </w:pPr>
    </w:p>
    <w:p w14:paraId="45D3C688" w14:textId="77777777" w:rsidR="00C26728" w:rsidRPr="002D2696" w:rsidRDefault="00C26728" w:rsidP="00C26728">
      <w:pPr>
        <w:pStyle w:val="Kop5"/>
        <w:rPr>
          <w:lang w:val="nl-BE"/>
        </w:rPr>
      </w:pPr>
      <w:r w:rsidRPr="002D2696">
        <w:rPr>
          <w:rStyle w:val="Kop5BlauwChar"/>
          <w:lang w:val="nl-BE"/>
        </w:rPr>
        <w:t>.40.</w:t>
      </w:r>
      <w:r w:rsidRPr="002D2696">
        <w:rPr>
          <w:lang w:val="nl-BE"/>
        </w:rPr>
        <w:tab/>
        <w:t>UITVOERING</w:t>
      </w:r>
    </w:p>
    <w:p w14:paraId="6874275F" w14:textId="77777777" w:rsidR="00C26728" w:rsidRPr="002D2696" w:rsidRDefault="00C26728" w:rsidP="00C26728">
      <w:pPr>
        <w:pStyle w:val="Kop6"/>
        <w:rPr>
          <w:lang w:val="nl-BE"/>
        </w:rPr>
      </w:pPr>
      <w:r w:rsidRPr="002D2696">
        <w:rPr>
          <w:lang w:val="nl-BE"/>
        </w:rPr>
        <w:t>.44.</w:t>
      </w:r>
      <w:r w:rsidRPr="002D2696">
        <w:rPr>
          <w:lang w:val="nl-BE"/>
        </w:rPr>
        <w:tab/>
        <w:t>Plaatsingswijze:</w:t>
      </w:r>
    </w:p>
    <w:p w14:paraId="4B174ACB" w14:textId="77777777" w:rsidR="00C26728" w:rsidRPr="002D2696" w:rsidRDefault="00C26728" w:rsidP="00C26728">
      <w:pPr>
        <w:pStyle w:val="Kop7"/>
        <w:rPr>
          <w:lang w:val="nl-BE"/>
        </w:rPr>
      </w:pPr>
      <w:r w:rsidRPr="002D2696">
        <w:rPr>
          <w:lang w:val="nl-BE"/>
        </w:rPr>
        <w:t>.44.10.</w:t>
      </w:r>
      <w:r w:rsidRPr="002D2696">
        <w:rPr>
          <w:lang w:val="nl-BE"/>
        </w:rPr>
        <w:tab/>
        <w:t>Detailplan:</w:t>
      </w:r>
    </w:p>
    <w:p w14:paraId="579D1B12" w14:textId="77777777" w:rsidR="00C26728" w:rsidRPr="002D2696" w:rsidRDefault="00C26728" w:rsidP="00C26728">
      <w:pPr>
        <w:pStyle w:val="80"/>
        <w:rPr>
          <w:rStyle w:val="OptieChar"/>
        </w:rPr>
      </w:pPr>
      <w:r w:rsidRPr="002D2696">
        <w:rPr>
          <w:rStyle w:val="OptieChar"/>
          <w:highlight w:val="yellow"/>
        </w:rPr>
        <w:t>...</w:t>
      </w:r>
    </w:p>
    <w:p w14:paraId="41246CC3" w14:textId="77777777" w:rsidR="00C26728" w:rsidRPr="00E67A47" w:rsidRDefault="00C26728" w:rsidP="00C26728">
      <w:pPr>
        <w:pStyle w:val="Kop7"/>
        <w:rPr>
          <w:lang w:val="nl-BE"/>
        </w:rPr>
      </w:pPr>
      <w:r w:rsidRPr="00E67A47">
        <w:rPr>
          <w:lang w:val="nl-BE"/>
        </w:rPr>
        <w:t>.44.20.</w:t>
      </w:r>
      <w:r w:rsidRPr="00E67A47">
        <w:rPr>
          <w:lang w:val="nl-BE"/>
        </w:rPr>
        <w:tab/>
        <w:t>Montage:</w:t>
      </w:r>
    </w:p>
    <w:p w14:paraId="2D6D4BE8" w14:textId="2BC20761" w:rsidR="00C26728" w:rsidRPr="00B0415D" w:rsidRDefault="00C26728" w:rsidP="00C26728">
      <w:pPr>
        <w:pStyle w:val="80"/>
        <w:rPr>
          <w:rStyle w:val="OptieChar"/>
        </w:rPr>
      </w:pPr>
      <w:r w:rsidRPr="00B0415D">
        <w:rPr>
          <w:rStyle w:val="OptieChar"/>
        </w:rPr>
        <w:t>#</w:t>
      </w:r>
      <w:r w:rsidR="00E82A2B">
        <w:rPr>
          <w:rStyle w:val="OptieChar"/>
        </w:rPr>
        <w:t xml:space="preserve">montage1: </w:t>
      </w:r>
      <w:r w:rsidRPr="002A5FA1">
        <w:rPr>
          <w:rStyle w:val="OptieChar"/>
          <w:color w:val="000000" w:themeColor="text1"/>
        </w:rPr>
        <w:t xml:space="preserve">De staanders worden ingeheid tot een diepte van ca 800 mm en nadien voorzien van een betonfundering ø 0.30 m x 0.50 m diep, volgens de voorschriften en aanduidingen van de fabrikant. </w:t>
      </w:r>
    </w:p>
    <w:p w14:paraId="5505DFAB" w14:textId="44EF4F4D" w:rsidR="00C26728" w:rsidRPr="002A5FA1" w:rsidRDefault="00C26728" w:rsidP="00C26728">
      <w:pPr>
        <w:pStyle w:val="80"/>
        <w:rPr>
          <w:rStyle w:val="OptieChar"/>
          <w:color w:val="000000" w:themeColor="text1"/>
        </w:rPr>
      </w:pPr>
      <w:r w:rsidRPr="0021596A">
        <w:rPr>
          <w:rStyle w:val="OptieChar"/>
        </w:rPr>
        <w:t>#</w:t>
      </w:r>
      <w:r w:rsidR="00E82A2B">
        <w:rPr>
          <w:rStyle w:val="OptieChar"/>
        </w:rPr>
        <w:t xml:space="preserve">montage2: </w:t>
      </w:r>
      <w:r w:rsidRPr="002A5FA1">
        <w:rPr>
          <w:rStyle w:val="OptieChar"/>
          <w:color w:val="000000" w:themeColor="text1"/>
        </w:rPr>
        <w:t>De staanders worden bevestigd met vierkante voetplaten 150/150/8 mm op betonvloer.</w:t>
      </w:r>
    </w:p>
    <w:p w14:paraId="5D627B89" w14:textId="77777777" w:rsidR="00C26728" w:rsidRPr="002D2696" w:rsidRDefault="00C26728" w:rsidP="00C26728">
      <w:pPr>
        <w:pStyle w:val="80"/>
        <w:rPr>
          <w:rStyle w:val="OptieChar"/>
        </w:rPr>
      </w:pPr>
      <w:r w:rsidRPr="002D2696">
        <w:rPr>
          <w:rStyle w:val="OptieChar"/>
          <w:highlight w:val="yellow"/>
        </w:rPr>
        <w:t>...</w:t>
      </w:r>
    </w:p>
    <w:p w14:paraId="262A1D80" w14:textId="77777777" w:rsidR="00C26728" w:rsidRPr="002D2696" w:rsidRDefault="00C26728" w:rsidP="00C26728">
      <w:pPr>
        <w:pStyle w:val="Kop7"/>
        <w:rPr>
          <w:lang w:val="nl-BE"/>
        </w:rPr>
      </w:pPr>
      <w:r w:rsidRPr="002D2696">
        <w:rPr>
          <w:lang w:val="nl-BE"/>
        </w:rPr>
        <w:t>.44.40.</w:t>
      </w:r>
      <w:r w:rsidRPr="002D2696">
        <w:rPr>
          <w:lang w:val="nl-BE"/>
        </w:rPr>
        <w:tab/>
        <w:t>Voorzorgsmaatregelen:</w:t>
      </w:r>
    </w:p>
    <w:p w14:paraId="38BA6C1A" w14:textId="77777777" w:rsidR="00C26728" w:rsidRPr="002D2696" w:rsidRDefault="00C26728" w:rsidP="00C26728">
      <w:pPr>
        <w:pStyle w:val="80"/>
        <w:rPr>
          <w:rStyle w:val="OptieChar"/>
        </w:rPr>
      </w:pPr>
      <w:r w:rsidRPr="002D2696">
        <w:rPr>
          <w:rStyle w:val="OptieChar"/>
          <w:highlight w:val="yellow"/>
        </w:rPr>
        <w:t>...</w:t>
      </w:r>
    </w:p>
    <w:p w14:paraId="29D35186" w14:textId="77777777" w:rsidR="00B802A7" w:rsidRPr="00092FD4" w:rsidRDefault="006A61BB" w:rsidP="00B802A7">
      <w:pPr>
        <w:pStyle w:val="Lijn"/>
      </w:pPr>
      <w:bookmarkStart w:id="21" w:name="_71.62.22.¦_Industriële_poorten,"/>
      <w:bookmarkStart w:id="22" w:name="_71.71.11.¦¦01_Industriële_poorten,"/>
      <w:bookmarkStart w:id="23" w:name="_Toc343507102"/>
      <w:bookmarkStart w:id="24" w:name="_Toc343507113"/>
      <w:bookmarkStart w:id="25" w:name="_Toc196038210"/>
      <w:bookmarkStart w:id="26" w:name="_Toc196038411"/>
      <w:bookmarkEnd w:id="21"/>
      <w:bookmarkEnd w:id="22"/>
      <w:r>
        <w:rPr>
          <w:noProof/>
        </w:rPr>
      </w:r>
      <w:r w:rsidR="006A61BB">
        <w:rPr>
          <w:noProof/>
        </w:rPr>
        <w:pict w14:anchorId="6FF5B2A6">
          <v:rect id="_x0000_i1030" alt="" style="width:453.6pt;height:.05pt;mso-width-percent:0;mso-height-percent:0;mso-width-percent:0;mso-height-percent:0" o:hralign="center" o:hrstd="t" o:hr="t" fillcolor="#aca899" stroked="f"/>
        </w:pict>
      </w:r>
    </w:p>
    <w:p w14:paraId="2AEB5587" w14:textId="77777777" w:rsidR="005A74BB" w:rsidRPr="00092FD4" w:rsidRDefault="005A74BB" w:rsidP="005A74BB">
      <w:pPr>
        <w:pStyle w:val="Kop3"/>
      </w:pPr>
      <w:r w:rsidRPr="00092FD4">
        <w:t>Mogelijke variante toepassingen of suggesties vanwege de firma</w:t>
      </w:r>
      <w:r>
        <w:t xml:space="preserve"> </w:t>
      </w:r>
      <w:bookmarkEnd w:id="23"/>
      <w:bookmarkEnd w:id="24"/>
      <w:r>
        <w:t>KOPAL</w:t>
      </w:r>
    </w:p>
    <w:p w14:paraId="213CD956" w14:textId="77777777" w:rsidR="00B802A7" w:rsidRDefault="00B802A7" w:rsidP="005A74BB">
      <w:pPr>
        <w:pStyle w:val="80"/>
      </w:pPr>
      <w:r>
        <w:t>Het</w:t>
      </w:r>
      <w:r w:rsidR="005A74BB">
        <w:t xml:space="preserve"> Jungle </w:t>
      </w:r>
      <w:r>
        <w:t>spijlenhekwerk kan worden voorzien van diverse poorten.</w:t>
      </w:r>
    </w:p>
    <w:p w14:paraId="366A820C" w14:textId="77777777" w:rsidR="00B802A7" w:rsidRDefault="00B802A7" w:rsidP="00B802A7">
      <w:pPr>
        <w:pStyle w:val="80"/>
      </w:pPr>
      <w:r>
        <w:t xml:space="preserve">Voor het Jungle hekwerk werden een draaipoort, een schuifpoort op rail en een zelfdragende schuifpoort ontwikkeld, die perfect in de Jungle omheining passen. </w:t>
      </w:r>
    </w:p>
    <w:p w14:paraId="2F0BDCFA" w14:textId="1669BFF4" w:rsidR="00B802A7" w:rsidRDefault="00B802A7" w:rsidP="00B802A7">
      <w:pPr>
        <w:pStyle w:val="80"/>
      </w:pPr>
      <w:r>
        <w:t>De draaipoorten en schuifpoorten zijn afgewerkt met dezelfde spijlen en afwerkingsopties als het hekwerk, zodat de poort en het hekwerk één visueel geheel vormen. Op deze manier krijgt men een omheining me</w:t>
      </w:r>
      <w:r w:rsidR="00E50664">
        <w:t>t</w:t>
      </w:r>
      <w:r>
        <w:t xml:space="preserve"> een uniform uitzicht</w:t>
      </w:r>
      <w:r w:rsidR="0013407E">
        <w:t>.</w:t>
      </w:r>
    </w:p>
    <w:p w14:paraId="75293BC2" w14:textId="06DBD506" w:rsidR="00B802A7" w:rsidRDefault="00B802A7" w:rsidP="00B802A7">
      <w:pPr>
        <w:pStyle w:val="80"/>
      </w:pPr>
      <w:r>
        <w:t>Voor meer informatie, zie de technische fiche van Jungle of raadpleeg de fabrikant.</w:t>
      </w:r>
    </w:p>
    <w:p w14:paraId="3A880898" w14:textId="28F41E7A" w:rsidR="00E82A2B" w:rsidRDefault="00E82A2B" w:rsidP="00B802A7">
      <w:pPr>
        <w:pStyle w:val="80"/>
      </w:pPr>
    </w:p>
    <w:p w14:paraId="38420922" w14:textId="4D2B47C5" w:rsidR="00E82A2B" w:rsidRDefault="00E82A2B" w:rsidP="00B802A7">
      <w:pPr>
        <w:pStyle w:val="80"/>
      </w:pPr>
    </w:p>
    <w:p w14:paraId="106D29A9" w14:textId="505DFEB5" w:rsidR="00E82A2B" w:rsidRDefault="00E82A2B" w:rsidP="00B802A7">
      <w:pPr>
        <w:pStyle w:val="80"/>
      </w:pPr>
    </w:p>
    <w:p w14:paraId="410135DA" w14:textId="05FAE6C4" w:rsidR="00E82A2B" w:rsidRDefault="00E82A2B" w:rsidP="00B802A7">
      <w:pPr>
        <w:pStyle w:val="80"/>
      </w:pPr>
    </w:p>
    <w:p w14:paraId="0573A182" w14:textId="77777777" w:rsidR="00E82A2B" w:rsidRDefault="00E82A2B" w:rsidP="00B802A7">
      <w:pPr>
        <w:pStyle w:val="80"/>
      </w:pPr>
    </w:p>
    <w:p w14:paraId="09D47F3D" w14:textId="77777777" w:rsidR="00E82A2B" w:rsidRPr="00D61947" w:rsidRDefault="006A61BB" w:rsidP="00E82A2B">
      <w:pPr>
        <w:pStyle w:val="Lijn"/>
      </w:pPr>
      <w:bookmarkStart w:id="27" w:name="_Toc169504116"/>
      <w:bookmarkStart w:id="28" w:name="_Toc170109289"/>
      <w:bookmarkStart w:id="29" w:name="_Toc294174933"/>
      <w:bookmarkStart w:id="30" w:name="_Toc294174956"/>
      <w:bookmarkEnd w:id="20"/>
      <w:bookmarkEnd w:id="25"/>
      <w:bookmarkEnd w:id="26"/>
      <w:r>
        <w:rPr>
          <w:noProof/>
        </w:rPr>
      </w:r>
      <w:r w:rsidR="006A61BB">
        <w:rPr>
          <w:noProof/>
        </w:rPr>
        <w:pict w14:anchorId="38220D5E">
          <v:rect id="_x0000_i1031" alt="" style="width:453.6pt;height:.05pt;mso-width-percent:0;mso-height-percent:0;mso-width-percent:0;mso-height-percent:0" o:hralign="center" o:hrstd="t" o:hr="t" fillcolor="#aca899" stroked="f"/>
        </w:pict>
      </w:r>
    </w:p>
    <w:p w14:paraId="28C7FC07" w14:textId="651959D4" w:rsidR="00C26728" w:rsidRPr="002D2696" w:rsidRDefault="00C26728" w:rsidP="00C26728">
      <w:pPr>
        <w:pStyle w:val="Kop1"/>
        <w:rPr>
          <w:lang w:val="nl-BE"/>
        </w:rPr>
      </w:pPr>
      <w:r>
        <w:rPr>
          <w:lang w:val="nl-BE"/>
        </w:rPr>
        <w:t>KOPAL</w:t>
      </w:r>
      <w:r w:rsidRPr="002D2696">
        <w:rPr>
          <w:lang w:val="nl-BE"/>
        </w:rPr>
        <w:t xml:space="preserve"> - posten voor de meetstaat</w:t>
      </w:r>
      <w:bookmarkEnd w:id="27"/>
      <w:bookmarkEnd w:id="28"/>
      <w:bookmarkEnd w:id="29"/>
      <w:bookmarkEnd w:id="30"/>
    </w:p>
    <w:p w14:paraId="38A02401" w14:textId="77777777" w:rsidR="002A5FA1" w:rsidRPr="00D61947" w:rsidRDefault="006A61BB" w:rsidP="002A5FA1">
      <w:pPr>
        <w:pStyle w:val="Lijn"/>
      </w:pPr>
      <w:r>
        <w:rPr>
          <w:noProof/>
        </w:rPr>
      </w:r>
      <w:r w:rsidR="006A61BB">
        <w:rPr>
          <w:noProof/>
        </w:rPr>
        <w:pict w14:anchorId="7291FCBF">
          <v:rect id="_x0000_i1032" alt="" style="width:453.6pt;height:.05pt;mso-width-percent:0;mso-height-percent:0;mso-width-percent:0;mso-height-percent:0" o:hralign="center" o:hrstd="t" o:hr="t" fillcolor="#aca899" stroked="f"/>
        </w:pict>
      </w:r>
    </w:p>
    <w:p w14:paraId="15F9D4FA" w14:textId="77777777" w:rsidR="00E82A2B" w:rsidRPr="002D2696" w:rsidRDefault="00E82A2B" w:rsidP="00E82A2B">
      <w:pPr>
        <w:pStyle w:val="Merk2"/>
      </w:pPr>
      <w:r>
        <w:rPr>
          <w:rStyle w:val="Merk1Char"/>
        </w:rPr>
        <w:t>Jungle</w:t>
      </w:r>
      <w:r w:rsidRPr="002D2696">
        <w:t xml:space="preserve"> - Afsluiting </w:t>
      </w:r>
      <w:r>
        <w:t>spijlenhekwerk, bestaande uit stalen kader met willekeurig doorgestoken</w:t>
      </w:r>
      <w:r w:rsidRPr="002D2696">
        <w:t xml:space="preserve"> </w:t>
      </w:r>
      <w:r>
        <w:t xml:space="preserve">ronde </w:t>
      </w:r>
      <w:r w:rsidRPr="002D2696">
        <w:t>spijlen</w:t>
      </w:r>
      <w:r>
        <w:t>, tussen palen</w:t>
      </w:r>
    </w:p>
    <w:p w14:paraId="219AB902" w14:textId="77777777" w:rsidR="00C26728" w:rsidRPr="002D2696" w:rsidRDefault="002953FF" w:rsidP="00C26728">
      <w:pPr>
        <w:pStyle w:val="Kop4"/>
        <w:rPr>
          <w:lang w:val="nl-BE"/>
        </w:rPr>
      </w:pPr>
      <w:r>
        <w:rPr>
          <w:lang w:val="nl-BE"/>
        </w:rPr>
        <w:t>P1</w:t>
      </w:r>
      <w:r>
        <w:rPr>
          <w:lang w:val="nl-BE"/>
        </w:rPr>
        <w:tab/>
        <w:t>Spijlenhekwerk</w:t>
      </w:r>
      <w:r w:rsidR="00C26728" w:rsidRPr="002D2696">
        <w:rPr>
          <w:snapToGrid w:val="0"/>
          <w:lang w:val="nl-BE"/>
        </w:rPr>
        <w:t xml:space="preserve"> </w:t>
      </w:r>
      <w:r>
        <w:rPr>
          <w:rStyle w:val="MerkChar"/>
          <w:lang w:val="nl-BE"/>
        </w:rPr>
        <w:t>Jungle</w:t>
      </w:r>
      <w:r w:rsidR="00C26728" w:rsidRPr="002D2696">
        <w:rPr>
          <w:snapToGrid w:val="0"/>
          <w:lang w:val="nl-BE"/>
        </w:rPr>
        <w:t xml:space="preserve"> [afmetingen] [volgens detailplan] [kleur]</w:t>
      </w:r>
      <w:r w:rsidR="00C26728" w:rsidRPr="002D2696">
        <w:rPr>
          <w:rStyle w:val="MeetChar"/>
          <w:lang w:val="nl-BE"/>
        </w:rPr>
        <w:tab/>
        <w:t>FH</w:t>
      </w:r>
      <w:r w:rsidR="00C26728" w:rsidRPr="002D2696">
        <w:rPr>
          <w:rStyle w:val="MeetChar"/>
          <w:lang w:val="nl-BE"/>
        </w:rPr>
        <w:tab/>
        <w:t>[m]</w:t>
      </w:r>
    </w:p>
    <w:p w14:paraId="47B83D72" w14:textId="77777777" w:rsidR="00C26728" w:rsidRPr="002D2696" w:rsidRDefault="00C26728" w:rsidP="00C26728">
      <w:pPr>
        <w:pStyle w:val="Kop4"/>
        <w:rPr>
          <w:lang w:val="nl-BE"/>
        </w:rPr>
      </w:pPr>
      <w:r w:rsidRPr="00760E78">
        <w:rPr>
          <w:lang w:val="nl-BE"/>
        </w:rPr>
        <w:t>P</w:t>
      </w:r>
      <w:r w:rsidR="002953FF">
        <w:rPr>
          <w:lang w:val="nl-BE"/>
        </w:rPr>
        <w:t>2</w:t>
      </w:r>
      <w:r w:rsidRPr="00760E78">
        <w:rPr>
          <w:lang w:val="nl-BE"/>
        </w:rPr>
        <w:tab/>
      </w:r>
      <w:r>
        <w:rPr>
          <w:lang w:val="nl-BE"/>
        </w:rPr>
        <w:t>Blinde kunststofprop bevestiging 60/40</w:t>
      </w:r>
      <w:r w:rsidRPr="00760E78">
        <w:rPr>
          <w:rStyle w:val="MeetChar"/>
          <w:lang w:val="nl-BE"/>
        </w:rPr>
        <w:tab/>
      </w:r>
      <w:r w:rsidRPr="002D2696">
        <w:rPr>
          <w:rStyle w:val="MeetChar"/>
          <w:lang w:val="nl-BE"/>
        </w:rPr>
        <w:t>PM</w:t>
      </w:r>
      <w:r w:rsidRPr="002D2696">
        <w:rPr>
          <w:rStyle w:val="MeetChar"/>
          <w:lang w:val="nl-BE"/>
        </w:rPr>
        <w:tab/>
        <w:t>[1]</w:t>
      </w:r>
    </w:p>
    <w:p w14:paraId="021A0F57" w14:textId="77777777" w:rsidR="009A6A6C" w:rsidRPr="002D2696" w:rsidRDefault="009A6A6C" w:rsidP="009A6A6C">
      <w:pPr>
        <w:pStyle w:val="Kop4"/>
        <w:rPr>
          <w:lang w:val="nl-BE"/>
        </w:rPr>
      </w:pPr>
      <w:r w:rsidRPr="00760E78">
        <w:rPr>
          <w:rStyle w:val="OptieChar"/>
          <w:lang w:val="nl-BE"/>
        </w:rPr>
        <w:t>#</w:t>
      </w:r>
      <w:r>
        <w:rPr>
          <w:lang w:val="nl-BE"/>
        </w:rPr>
        <w:t>P3</w:t>
      </w:r>
      <w:r w:rsidRPr="00760E78">
        <w:rPr>
          <w:lang w:val="nl-BE"/>
        </w:rPr>
        <w:tab/>
      </w:r>
      <w:r>
        <w:rPr>
          <w:lang w:val="nl-BE"/>
        </w:rPr>
        <w:t>Beugelbevestiging</w:t>
      </w:r>
      <w:r w:rsidRPr="00760E78">
        <w:rPr>
          <w:rStyle w:val="MeetChar"/>
          <w:lang w:val="nl-BE"/>
        </w:rPr>
        <w:tab/>
      </w:r>
      <w:r w:rsidRPr="002D2696">
        <w:rPr>
          <w:rStyle w:val="MeetChar"/>
          <w:lang w:val="nl-BE"/>
        </w:rPr>
        <w:t>PM</w:t>
      </w:r>
      <w:r w:rsidRPr="002D2696">
        <w:rPr>
          <w:rStyle w:val="MeetChar"/>
          <w:lang w:val="nl-BE"/>
        </w:rPr>
        <w:tab/>
        <w:t>[1]</w:t>
      </w:r>
    </w:p>
    <w:p w14:paraId="3CCB36AD" w14:textId="77777777" w:rsidR="00B802A7" w:rsidRPr="002D2696" w:rsidRDefault="00B802A7" w:rsidP="00B802A7">
      <w:pPr>
        <w:pStyle w:val="Kop4"/>
        <w:rPr>
          <w:lang w:val="nl-BE"/>
        </w:rPr>
      </w:pPr>
      <w:r w:rsidRPr="00760E78">
        <w:rPr>
          <w:rStyle w:val="OptieChar"/>
          <w:lang w:val="nl-BE"/>
        </w:rPr>
        <w:t>#</w:t>
      </w:r>
      <w:r w:rsidRPr="00760E78">
        <w:rPr>
          <w:lang w:val="nl-BE"/>
        </w:rPr>
        <w:t>P</w:t>
      </w:r>
      <w:r w:rsidR="00DB1678">
        <w:rPr>
          <w:lang w:val="nl-BE"/>
        </w:rPr>
        <w:t>4</w:t>
      </w:r>
      <w:r w:rsidRPr="00760E78">
        <w:rPr>
          <w:lang w:val="nl-BE"/>
        </w:rPr>
        <w:tab/>
      </w:r>
      <w:r>
        <w:rPr>
          <w:lang w:val="nl-BE"/>
        </w:rPr>
        <w:t>Draaipoort / Schuifpoort</w:t>
      </w:r>
      <w:r w:rsidRPr="00760E78">
        <w:rPr>
          <w:lang w:val="nl-BE"/>
        </w:rPr>
        <w:t xml:space="preserve"> </w:t>
      </w:r>
      <w:r w:rsidRPr="002D2696">
        <w:rPr>
          <w:snapToGrid w:val="0"/>
          <w:lang w:val="nl-BE"/>
        </w:rPr>
        <w:t>[</w:t>
      </w:r>
      <w:r>
        <w:rPr>
          <w:snapToGrid w:val="0"/>
          <w:lang w:val="nl-BE"/>
        </w:rPr>
        <w:t>type</w:t>
      </w:r>
      <w:r w:rsidRPr="002D2696">
        <w:rPr>
          <w:snapToGrid w:val="0"/>
          <w:lang w:val="nl-BE"/>
        </w:rPr>
        <w:t>]</w:t>
      </w:r>
      <w:r w:rsidRPr="00760E78">
        <w:rPr>
          <w:snapToGrid w:val="0"/>
          <w:lang w:val="nl-BE"/>
        </w:rPr>
        <w:t xml:space="preserve"> </w:t>
      </w:r>
      <w:r w:rsidRPr="002D2696">
        <w:rPr>
          <w:snapToGrid w:val="0"/>
          <w:lang w:val="nl-BE"/>
        </w:rPr>
        <w:t xml:space="preserve">[afmetingen] [volgens detailplan] </w:t>
      </w:r>
      <w:r w:rsidRPr="00760E78">
        <w:rPr>
          <w:snapToGrid w:val="0"/>
          <w:lang w:val="nl-BE"/>
        </w:rPr>
        <w:t>[</w:t>
      </w:r>
      <w:r w:rsidRPr="00760E78">
        <w:rPr>
          <w:snapToGrid w:val="0"/>
          <w:highlight w:val="yellow"/>
          <w:lang w:val="nl-BE"/>
        </w:rPr>
        <w:t>...</w:t>
      </w:r>
      <w:r w:rsidRPr="00760E78">
        <w:rPr>
          <w:snapToGrid w:val="0"/>
          <w:lang w:val="nl-BE"/>
        </w:rPr>
        <w:t>]</w:t>
      </w:r>
      <w:r w:rsidRPr="00760E78">
        <w:rPr>
          <w:rStyle w:val="MeetChar"/>
          <w:lang w:val="nl-BE"/>
        </w:rPr>
        <w:tab/>
      </w:r>
      <w:r w:rsidRPr="002D2696">
        <w:rPr>
          <w:rStyle w:val="MeetChar"/>
          <w:lang w:val="nl-BE"/>
        </w:rPr>
        <w:t>PM</w:t>
      </w:r>
      <w:r w:rsidRPr="002D2696">
        <w:rPr>
          <w:rStyle w:val="MeetChar"/>
          <w:lang w:val="nl-BE"/>
        </w:rPr>
        <w:tab/>
        <w:t>[1]</w:t>
      </w:r>
    </w:p>
    <w:p w14:paraId="2EE46CF8" w14:textId="77777777" w:rsidR="00E82A2B" w:rsidRPr="002D2696" w:rsidRDefault="00E82A2B" w:rsidP="00E82A2B">
      <w:pPr>
        <w:pStyle w:val="Kop4"/>
        <w:rPr>
          <w:lang w:val="nl-BE"/>
        </w:rPr>
      </w:pPr>
      <w:r w:rsidRPr="00760E78">
        <w:rPr>
          <w:rStyle w:val="OptieChar"/>
          <w:lang w:val="nl-BE"/>
        </w:rPr>
        <w:t>#</w:t>
      </w:r>
      <w:r w:rsidRPr="00760E78">
        <w:rPr>
          <w:lang w:val="nl-BE"/>
        </w:rPr>
        <w:t>P</w:t>
      </w:r>
      <w:r>
        <w:rPr>
          <w:lang w:val="nl-BE"/>
        </w:rPr>
        <w:t>5</w:t>
      </w:r>
      <w:r w:rsidRPr="00760E78">
        <w:rPr>
          <w:lang w:val="nl-BE"/>
        </w:rPr>
        <w:tab/>
        <w:t xml:space="preserve">Andere opties </w:t>
      </w:r>
      <w:r w:rsidRPr="00760E78">
        <w:rPr>
          <w:snapToGrid w:val="0"/>
          <w:lang w:val="nl-BE"/>
        </w:rPr>
        <w:t>[</w:t>
      </w:r>
      <w:r w:rsidRPr="00760E78">
        <w:rPr>
          <w:snapToGrid w:val="0"/>
          <w:highlight w:val="yellow"/>
          <w:lang w:val="nl-BE"/>
        </w:rPr>
        <w:t>...</w:t>
      </w:r>
      <w:r w:rsidRPr="00760E78">
        <w:rPr>
          <w:snapToGrid w:val="0"/>
          <w:lang w:val="nl-BE"/>
        </w:rPr>
        <w:t>]</w:t>
      </w:r>
      <w:r w:rsidRPr="00760E78">
        <w:rPr>
          <w:rStyle w:val="MeetChar"/>
          <w:lang w:val="nl-BE"/>
        </w:rPr>
        <w:tab/>
      </w:r>
      <w:r w:rsidRPr="002D2696">
        <w:rPr>
          <w:rStyle w:val="MeetChar"/>
          <w:lang w:val="nl-BE"/>
        </w:rPr>
        <w:t>PM</w:t>
      </w:r>
      <w:r w:rsidRPr="002D2696">
        <w:rPr>
          <w:rStyle w:val="MeetChar"/>
          <w:lang w:val="nl-BE"/>
        </w:rPr>
        <w:tab/>
        <w:t>[1]</w:t>
      </w:r>
    </w:p>
    <w:p w14:paraId="5AFD5BEC" w14:textId="0EA80802" w:rsidR="009A6A6C" w:rsidRPr="002D2696" w:rsidRDefault="009A6A6C" w:rsidP="009A6A6C">
      <w:pPr>
        <w:pStyle w:val="Kop4"/>
        <w:rPr>
          <w:lang w:val="nl-BE"/>
        </w:rPr>
      </w:pPr>
      <w:r w:rsidRPr="00760E78">
        <w:rPr>
          <w:rStyle w:val="OptieChar"/>
          <w:lang w:val="nl-BE"/>
        </w:rPr>
        <w:t>#</w:t>
      </w:r>
      <w:r w:rsidRPr="00760E78">
        <w:rPr>
          <w:lang w:val="nl-BE"/>
        </w:rPr>
        <w:t>P</w:t>
      </w:r>
      <w:r w:rsidR="00E82A2B">
        <w:rPr>
          <w:lang w:val="nl-BE"/>
        </w:rPr>
        <w:t>6</w:t>
      </w:r>
      <w:r w:rsidRPr="00760E78">
        <w:rPr>
          <w:lang w:val="nl-BE"/>
        </w:rPr>
        <w:tab/>
      </w:r>
      <w:r w:rsidR="00E82A2B">
        <w:rPr>
          <w:lang w:val="nl-BE"/>
        </w:rPr>
        <w:t>44.20 montage</w:t>
      </w:r>
      <w:r w:rsidRPr="00760E78">
        <w:rPr>
          <w:lang w:val="nl-BE"/>
        </w:rPr>
        <w:t xml:space="preserve"> </w:t>
      </w:r>
      <w:r w:rsidRPr="00760E78">
        <w:rPr>
          <w:snapToGrid w:val="0"/>
          <w:lang w:val="nl-BE"/>
        </w:rPr>
        <w:t>[</w:t>
      </w:r>
      <w:r w:rsidRPr="00760E78">
        <w:rPr>
          <w:snapToGrid w:val="0"/>
          <w:highlight w:val="yellow"/>
          <w:lang w:val="nl-BE"/>
        </w:rPr>
        <w:t>...</w:t>
      </w:r>
      <w:r w:rsidRPr="00760E78">
        <w:rPr>
          <w:snapToGrid w:val="0"/>
          <w:lang w:val="nl-BE"/>
        </w:rPr>
        <w:t>]</w:t>
      </w:r>
      <w:r w:rsidRPr="00760E78">
        <w:rPr>
          <w:rStyle w:val="MeetChar"/>
          <w:lang w:val="nl-BE"/>
        </w:rPr>
        <w:tab/>
      </w:r>
      <w:r w:rsidRPr="002D2696">
        <w:rPr>
          <w:rStyle w:val="MeetChar"/>
          <w:lang w:val="nl-BE"/>
        </w:rPr>
        <w:t>PM</w:t>
      </w:r>
      <w:r w:rsidRPr="002D2696">
        <w:rPr>
          <w:rStyle w:val="MeetChar"/>
          <w:lang w:val="nl-BE"/>
        </w:rPr>
        <w:tab/>
        <w:t>[1]</w:t>
      </w:r>
    </w:p>
    <w:p w14:paraId="669C61DC" w14:textId="77777777" w:rsidR="002A5FA1" w:rsidRPr="00D61947" w:rsidRDefault="006A61BB" w:rsidP="002A5FA1">
      <w:pPr>
        <w:pStyle w:val="Lijn"/>
      </w:pPr>
      <w:r>
        <w:rPr>
          <w:noProof/>
        </w:rPr>
      </w:r>
      <w:r w:rsidR="006A61BB">
        <w:rPr>
          <w:noProof/>
        </w:rPr>
        <w:pict w14:anchorId="18632518">
          <v:rect id="_x0000_i1033" alt="" style="width:453.6pt;height:.05pt;mso-width-percent:0;mso-height-percent:0;mso-width-percent:0;mso-height-percent:0" o:hralign="center" o:hrstd="t" o:hr="t" fillcolor="#aca899" stroked="f"/>
        </w:pict>
      </w:r>
    </w:p>
    <w:p w14:paraId="67C9A085" w14:textId="77777777" w:rsidR="00E82A2B" w:rsidRPr="00C632E0" w:rsidRDefault="00E82A2B" w:rsidP="00E82A2B">
      <w:pPr>
        <w:pStyle w:val="Bestek"/>
        <w:ind w:left="-284" w:firstLine="851"/>
        <w:rPr>
          <w:rStyle w:val="Merk"/>
        </w:rPr>
      </w:pPr>
      <w:r w:rsidRPr="00C632E0">
        <w:rPr>
          <w:rStyle w:val="Merk"/>
        </w:rPr>
        <w:t>KOPAL NV</w:t>
      </w:r>
    </w:p>
    <w:p w14:paraId="0D6A07C0" w14:textId="77777777" w:rsidR="00C26728" w:rsidRPr="00A22EA6" w:rsidRDefault="00C26728" w:rsidP="00C26728">
      <w:pPr>
        <w:pStyle w:val="80"/>
        <w:rPr>
          <w:noProof/>
        </w:rPr>
      </w:pPr>
      <w:r w:rsidRPr="00A22EA6">
        <w:rPr>
          <w:noProof/>
        </w:rPr>
        <w:t>Ieperstraat 75 A</w:t>
      </w:r>
    </w:p>
    <w:p w14:paraId="37B81277" w14:textId="77777777" w:rsidR="00C26728" w:rsidRPr="00A22EA6" w:rsidRDefault="00C26728" w:rsidP="00C26728">
      <w:pPr>
        <w:pStyle w:val="80"/>
        <w:rPr>
          <w:noProof/>
        </w:rPr>
      </w:pPr>
      <w:r w:rsidRPr="00A22EA6">
        <w:rPr>
          <w:noProof/>
        </w:rPr>
        <w:t>B 8610 Kortemark</w:t>
      </w:r>
    </w:p>
    <w:p w14:paraId="2BA91E2C" w14:textId="77777777" w:rsidR="00C26728" w:rsidRPr="00A22EA6" w:rsidRDefault="00C26728" w:rsidP="00C26728">
      <w:pPr>
        <w:pStyle w:val="80"/>
        <w:rPr>
          <w:noProof/>
        </w:rPr>
      </w:pPr>
      <w:r w:rsidRPr="00A22EA6">
        <w:rPr>
          <w:noProof/>
        </w:rPr>
        <w:t>Tel.: 051 57 09 00</w:t>
      </w:r>
    </w:p>
    <w:p w14:paraId="11F747A4" w14:textId="77777777" w:rsidR="00C26728" w:rsidRPr="00A22EA6" w:rsidRDefault="00C26728" w:rsidP="00C26728">
      <w:pPr>
        <w:pStyle w:val="80"/>
      </w:pPr>
      <w:r w:rsidRPr="00A22EA6">
        <w:rPr>
          <w:noProof/>
        </w:rPr>
        <w:t>Fax: 051 57 09 88</w:t>
      </w:r>
    </w:p>
    <w:p w14:paraId="56842742" w14:textId="77777777" w:rsidR="00C26728" w:rsidRPr="00A22EA6" w:rsidRDefault="00C26728" w:rsidP="00C26728">
      <w:pPr>
        <w:pStyle w:val="80"/>
      </w:pPr>
      <w:r w:rsidRPr="00A22EA6">
        <w:fldChar w:fldCharType="begin"/>
      </w:r>
      <w:r w:rsidRPr="00A22EA6">
        <w:instrText xml:space="preserve"> HYPERLINK "mailto:info@kopal.be</w:instrText>
      </w:r>
    </w:p>
    <w:p w14:paraId="26E2F029" w14:textId="77777777" w:rsidR="00C26728" w:rsidRPr="00A22EA6" w:rsidRDefault="00C26728" w:rsidP="00C26728">
      <w:pPr>
        <w:pStyle w:val="80"/>
        <w:rPr>
          <w:rStyle w:val="Hyperlink"/>
        </w:rPr>
      </w:pPr>
      <w:r w:rsidRPr="00A22EA6">
        <w:rPr>
          <w:color w:val="000000"/>
        </w:rPr>
        <w:instrText xml:space="preserve">" </w:instrText>
      </w:r>
      <w:r w:rsidRPr="00A22EA6">
        <w:rPr>
          <w:color w:val="000000"/>
        </w:rPr>
        <w:fldChar w:fldCharType="separate"/>
      </w:r>
      <w:r w:rsidRPr="00A22EA6">
        <w:rPr>
          <w:rStyle w:val="Hyperlink"/>
          <w:sz w:val="17"/>
          <w:szCs w:val="17"/>
        </w:rPr>
        <w:t>info@kopal.be</w:t>
      </w:r>
    </w:p>
    <w:p w14:paraId="6B241EEC" w14:textId="77777777" w:rsidR="00C26728" w:rsidRPr="00A22EA6" w:rsidRDefault="00C26728" w:rsidP="00C26728">
      <w:pPr>
        <w:pStyle w:val="80"/>
      </w:pPr>
      <w:r w:rsidRPr="00A22EA6">
        <w:fldChar w:fldCharType="end"/>
      </w:r>
      <w:hyperlink r:id="rId8" w:history="1">
        <w:r w:rsidRPr="00A22EA6">
          <w:rPr>
            <w:rStyle w:val="Hyperlink"/>
            <w:sz w:val="17"/>
            <w:szCs w:val="17"/>
          </w:rPr>
          <w:t>www.kopal.be</w:t>
        </w:r>
      </w:hyperlink>
    </w:p>
    <w:p w14:paraId="63C32F41" w14:textId="77777777" w:rsidR="00C26728" w:rsidRPr="00636068" w:rsidRDefault="00C26728" w:rsidP="00C26728">
      <w:pPr>
        <w:pStyle w:val="80"/>
      </w:pPr>
    </w:p>
    <w:p w14:paraId="51F8C3A1" w14:textId="77777777" w:rsidR="00C26728" w:rsidRPr="002D2696" w:rsidRDefault="00C26728" w:rsidP="00C26728">
      <w:pPr>
        <w:pStyle w:val="Lijn"/>
      </w:pPr>
    </w:p>
    <w:p w14:paraId="4F75CA5C" w14:textId="77777777" w:rsidR="00300339" w:rsidRDefault="00300339"/>
    <w:sectPr w:rsidR="00300339" w:rsidSect="00C26728">
      <w:headerReference w:type="even" r:id="rId9"/>
      <w:headerReference w:type="default" r:id="rId10"/>
      <w:footerReference w:type="even" r:id="rId11"/>
      <w:footerReference w:type="default" r:id="rId12"/>
      <w:headerReference w:type="first" r:id="rId13"/>
      <w:footerReference w:type="first" r:id="rId14"/>
      <w:pgSz w:w="11900" w:h="16840" w:code="9"/>
      <w:pgMar w:top="1276" w:right="1134" w:bottom="1276" w:left="226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F7BA" w14:textId="77777777" w:rsidR="00BA6E6B" w:rsidRDefault="00BA6E6B" w:rsidP="00BD4532">
      <w:r>
        <w:separator/>
      </w:r>
    </w:p>
  </w:endnote>
  <w:endnote w:type="continuationSeparator" w:id="0">
    <w:p w14:paraId="1C1779D6" w14:textId="77777777" w:rsidR="00BA6E6B" w:rsidRDefault="00BA6E6B" w:rsidP="00BD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9FF1" w14:textId="77777777" w:rsidR="00EA70C4" w:rsidRDefault="00EA70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EBF2" w14:textId="77777777" w:rsidR="002A5FA1" w:rsidRPr="00D61947" w:rsidRDefault="006A61BB" w:rsidP="002A5FA1">
    <w:pPr>
      <w:pStyle w:val="Lijn"/>
    </w:pPr>
    <w:r>
      <w:rPr>
        <w:noProof/>
      </w:rPr>
    </w:r>
    <w:r w:rsidR="006A61BB">
      <w:rPr>
        <w:noProof/>
      </w:rPr>
      <w:pict w14:anchorId="58B8697F">
        <v:rect id="_x0000_i1034" alt="" style="width:453.6pt;height:.05pt;mso-width-percent:0;mso-height-percent:0;mso-width-percent:0;mso-height-percent:0" o:hralign="center" o:hrstd="t" o:hr="t" fillcolor="#aca899" stroked="f"/>
      </w:pict>
    </w:r>
  </w:p>
  <w:p w14:paraId="2DB55C51" w14:textId="668AB0EB" w:rsidR="00C26728" w:rsidRDefault="00B802A7" w:rsidP="00C26728">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F362D">
      <w:rPr>
        <w:rFonts w:ascii="Arial" w:hAnsi="Arial" w:cs="Arial"/>
        <w:sz w:val="16"/>
        <w:lang w:val="en-US"/>
      </w:rPr>
      <w:t>22</w:t>
    </w:r>
    <w:r w:rsidR="00C26728">
      <w:rPr>
        <w:rFonts w:ascii="Arial" w:hAnsi="Arial" w:cs="Arial"/>
        <w:sz w:val="16"/>
        <w:lang w:val="en-US"/>
      </w:rPr>
      <w:tab/>
    </w:r>
    <w:proofErr w:type="spellStart"/>
    <w:r>
      <w:rPr>
        <w:rFonts w:ascii="Arial" w:hAnsi="Arial" w:cs="Arial"/>
        <w:sz w:val="16"/>
        <w:lang w:val="en-US"/>
      </w:rPr>
      <w:t>Bestek</w:t>
    </w:r>
    <w:r w:rsidR="004F362D">
      <w:rPr>
        <w:rFonts w:ascii="Arial" w:hAnsi="Arial" w:cs="Arial"/>
        <w:sz w:val="16"/>
        <w:lang w:val="en-US"/>
      </w:rPr>
      <w:t>tekst</w:t>
    </w:r>
    <w:proofErr w:type="spellEnd"/>
    <w:r w:rsidR="00C26728">
      <w:rPr>
        <w:rFonts w:ascii="Arial" w:hAnsi="Arial" w:cs="Arial"/>
        <w:sz w:val="16"/>
        <w:lang w:val="en-US"/>
      </w:rPr>
      <w:tab/>
    </w:r>
    <w:r w:rsidR="00C26728">
      <w:rPr>
        <w:rFonts w:ascii="Arial" w:hAnsi="Arial" w:cs="Arial"/>
        <w:sz w:val="16"/>
      </w:rPr>
      <w:fldChar w:fldCharType="begin"/>
    </w:r>
    <w:r w:rsidR="00C26728">
      <w:rPr>
        <w:rFonts w:ascii="Arial" w:hAnsi="Arial" w:cs="Arial"/>
        <w:sz w:val="16"/>
      </w:rPr>
      <w:instrText xml:space="preserve"> DATE \@ "yyyy MM dd" </w:instrText>
    </w:r>
    <w:r w:rsidR="00C26728">
      <w:rPr>
        <w:rFonts w:ascii="Arial" w:hAnsi="Arial" w:cs="Arial"/>
        <w:sz w:val="16"/>
      </w:rPr>
      <w:fldChar w:fldCharType="separate"/>
    </w:r>
    <w:r w:rsidR="006A61BB">
      <w:rPr>
        <w:rFonts w:ascii="Arial" w:hAnsi="Arial" w:cs="Arial"/>
        <w:noProof/>
        <w:sz w:val="16"/>
      </w:rPr>
      <w:t>2022 10 14</w:t>
    </w:r>
    <w:r w:rsidR="00C26728">
      <w:rPr>
        <w:rFonts w:ascii="Arial" w:hAnsi="Arial" w:cs="Arial"/>
        <w:sz w:val="16"/>
      </w:rPr>
      <w:fldChar w:fldCharType="end"/>
    </w:r>
    <w:r w:rsidR="00C26728">
      <w:rPr>
        <w:rFonts w:ascii="Arial" w:hAnsi="Arial" w:cs="Arial"/>
        <w:sz w:val="16"/>
        <w:lang w:val="en-US"/>
      </w:rPr>
      <w:t xml:space="preserve">  -  </w:t>
    </w:r>
    <w:r w:rsidR="00C26728">
      <w:rPr>
        <w:rFonts w:ascii="Arial" w:hAnsi="Arial" w:cs="Arial"/>
        <w:sz w:val="16"/>
      </w:rPr>
      <w:fldChar w:fldCharType="begin"/>
    </w:r>
    <w:r w:rsidR="00C26728">
      <w:rPr>
        <w:rFonts w:ascii="Arial" w:hAnsi="Arial" w:cs="Arial"/>
        <w:sz w:val="16"/>
      </w:rPr>
      <w:instrText xml:space="preserve"> TIME \@ "H:mm" </w:instrText>
    </w:r>
    <w:r w:rsidR="00C26728">
      <w:rPr>
        <w:rFonts w:ascii="Arial" w:hAnsi="Arial" w:cs="Arial"/>
        <w:sz w:val="16"/>
      </w:rPr>
      <w:fldChar w:fldCharType="separate"/>
    </w:r>
    <w:r w:rsidR="006A61BB">
      <w:rPr>
        <w:rFonts w:ascii="Arial" w:hAnsi="Arial" w:cs="Arial"/>
        <w:noProof/>
        <w:sz w:val="16"/>
      </w:rPr>
      <w:t>9:14</w:t>
    </w:r>
    <w:r w:rsidR="00C26728">
      <w:rPr>
        <w:rFonts w:ascii="Arial" w:hAnsi="Arial" w:cs="Arial"/>
        <w:sz w:val="16"/>
      </w:rPr>
      <w:fldChar w:fldCharType="end"/>
    </w:r>
  </w:p>
  <w:p w14:paraId="21A36991" w14:textId="7DC81EDE" w:rsidR="00C26728" w:rsidRDefault="00C26728" w:rsidP="00C26728">
    <w:pPr>
      <w:tabs>
        <w:tab w:val="center" w:pos="3969"/>
        <w:tab w:val="right" w:pos="8505"/>
      </w:tabs>
      <w:rPr>
        <w:rFonts w:ascii="Arial" w:hAnsi="Arial" w:cs="Arial"/>
        <w:sz w:val="16"/>
        <w:lang w:val="en-US"/>
      </w:rPr>
    </w:pPr>
    <w:r>
      <w:rPr>
        <w:rFonts w:ascii="Arial" w:hAnsi="Arial" w:cs="Arial"/>
        <w:sz w:val="16"/>
        <w:lang w:val="en-US"/>
      </w:rPr>
      <w:tab/>
      <w:t>KOPAL - v1</w:t>
    </w:r>
    <w:r w:rsidR="00EA70C4">
      <w:rPr>
        <w:rFonts w:ascii="Arial" w:hAnsi="Arial" w:cs="Arial"/>
        <w:sz w:val="16"/>
        <w:lang w:val="en-US"/>
      </w:rPr>
      <w:t>b</w:t>
    </w:r>
    <w:r w:rsidR="00B802A7">
      <w:rPr>
        <w:rFonts w:ascii="Arial" w:hAnsi="Arial" w:cs="Arial"/>
        <w:sz w:val="16"/>
        <w:lang w:val="en-US"/>
      </w:rPr>
      <w:t xml:space="preserve"> - 20</w:t>
    </w:r>
    <w:r w:rsidR="004F362D">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DB1678">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DB1678">
      <w:rPr>
        <w:rFonts w:ascii="Arial" w:hAnsi="Arial" w:cs="Arial"/>
        <w:noProof/>
        <w:sz w:val="16"/>
        <w:lang w:val="en-US"/>
      </w:rPr>
      <w:t>3</w:t>
    </w:r>
    <w:r>
      <w:rPr>
        <w:rFonts w:ascii="Arial" w:hAnsi="Arial" w:cs="Arial"/>
        <w:sz w:val="16"/>
      </w:rPr>
      <w:fldChar w:fldCharType="end"/>
    </w:r>
  </w:p>
  <w:p w14:paraId="1515A6DC" w14:textId="77777777" w:rsidR="00C26728" w:rsidRDefault="00C26728" w:rsidP="00C26728">
    <w:pPr>
      <w:tabs>
        <w:tab w:val="center" w:pos="3969"/>
        <w:tab w:val="right" w:pos="8505"/>
      </w:tabs>
      <w:ind w:left="-851"/>
      <w:rPr>
        <w:rFonts w:ascii="Arial" w:hAnsi="Arial" w:cs="Arial"/>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71B5" w14:textId="77777777" w:rsidR="00EA70C4" w:rsidRDefault="00EA70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28D2" w14:textId="77777777" w:rsidR="00BA6E6B" w:rsidRDefault="00BA6E6B" w:rsidP="00BD4532">
      <w:r>
        <w:separator/>
      </w:r>
    </w:p>
  </w:footnote>
  <w:footnote w:type="continuationSeparator" w:id="0">
    <w:p w14:paraId="33ECDCFE" w14:textId="77777777" w:rsidR="00BA6E6B" w:rsidRDefault="00BA6E6B" w:rsidP="00BD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CBC1" w14:textId="77777777" w:rsidR="00EA70C4" w:rsidRDefault="00EA70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30AA" w14:textId="77777777" w:rsidR="00E815F5" w:rsidRPr="002D2696" w:rsidRDefault="00E815F5" w:rsidP="00E815F5">
    <w:pPr>
      <w:pStyle w:val="Bestek"/>
    </w:pPr>
    <w:r w:rsidRPr="002D2696">
      <w:t>Bestekteksten</w:t>
    </w:r>
  </w:p>
  <w:p w14:paraId="77EBAD6A" w14:textId="77777777" w:rsidR="00E815F5" w:rsidRPr="002D2696" w:rsidRDefault="00E815F5" w:rsidP="00E815F5">
    <w:pPr>
      <w:pStyle w:val="Kop5"/>
      <w:rPr>
        <w:lang w:val="nl-BE"/>
      </w:rPr>
    </w:pPr>
    <w:r w:rsidRPr="002D2696">
      <w:rPr>
        <w:lang w:val="nl-BE"/>
      </w:rPr>
      <w:t>Con</w:t>
    </w:r>
    <w:r>
      <w:rPr>
        <w:lang w:val="nl-BE"/>
      </w:rPr>
      <w:t xml:space="preserve">form systematiek Neutraal Bestek </w:t>
    </w:r>
  </w:p>
  <w:p w14:paraId="2768BC89" w14:textId="77777777" w:rsidR="00C26728" w:rsidRPr="00E815F5" w:rsidRDefault="00C26728" w:rsidP="00C26728">
    <w:pPr>
      <w:pStyle w:val="Koptekst"/>
      <w:tabs>
        <w:tab w:val="clear" w:pos="9072"/>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772" w14:textId="77777777" w:rsidR="00EA70C4" w:rsidRDefault="00EA70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28"/>
    <w:rsid w:val="00017E6C"/>
    <w:rsid w:val="000750C1"/>
    <w:rsid w:val="0013407E"/>
    <w:rsid w:val="001B1DD6"/>
    <w:rsid w:val="00200F93"/>
    <w:rsid w:val="002953FF"/>
    <w:rsid w:val="002A5FA1"/>
    <w:rsid w:val="002F4EC0"/>
    <w:rsid w:val="00300339"/>
    <w:rsid w:val="003712A9"/>
    <w:rsid w:val="003C642B"/>
    <w:rsid w:val="003D342A"/>
    <w:rsid w:val="00464526"/>
    <w:rsid w:val="00473483"/>
    <w:rsid w:val="004C7E4A"/>
    <w:rsid w:val="004F0783"/>
    <w:rsid w:val="004F362D"/>
    <w:rsid w:val="00503F22"/>
    <w:rsid w:val="00510A65"/>
    <w:rsid w:val="005A74BB"/>
    <w:rsid w:val="006A61BB"/>
    <w:rsid w:val="0076176C"/>
    <w:rsid w:val="00763B49"/>
    <w:rsid w:val="00836C17"/>
    <w:rsid w:val="00884300"/>
    <w:rsid w:val="0092450C"/>
    <w:rsid w:val="009771DB"/>
    <w:rsid w:val="009A6A6C"/>
    <w:rsid w:val="00A05F3A"/>
    <w:rsid w:val="00A06A5A"/>
    <w:rsid w:val="00A274A8"/>
    <w:rsid w:val="00A3465C"/>
    <w:rsid w:val="00B062AF"/>
    <w:rsid w:val="00B34B3F"/>
    <w:rsid w:val="00B802A7"/>
    <w:rsid w:val="00BA6E6B"/>
    <w:rsid w:val="00BD4532"/>
    <w:rsid w:val="00C26728"/>
    <w:rsid w:val="00D56155"/>
    <w:rsid w:val="00DB1678"/>
    <w:rsid w:val="00E50664"/>
    <w:rsid w:val="00E815F5"/>
    <w:rsid w:val="00E82A2B"/>
    <w:rsid w:val="00E963B5"/>
    <w:rsid w:val="00EA70C4"/>
    <w:rsid w:val="00F541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C127FC0"/>
  <w15:chartTrackingRefBased/>
  <w15:docId w15:val="{6FDB1A37-FCD9-5943-8DBC-DAC109AB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728"/>
    <w:pPr>
      <w:jc w:val="both"/>
    </w:pPr>
    <w:rPr>
      <w:rFonts w:ascii="Times New Roman" w:eastAsia="Times New Roman" w:hAnsi="Times New Roman"/>
    </w:rPr>
  </w:style>
  <w:style w:type="paragraph" w:styleId="Kop1">
    <w:name w:val="heading 1"/>
    <w:basedOn w:val="Standaard"/>
    <w:next w:val="Hoofdstuk"/>
    <w:link w:val="Kop1Char"/>
    <w:autoRedefine/>
    <w:qFormat/>
    <w:rsid w:val="00C2672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C2672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C26728"/>
    <w:pPr>
      <w:outlineLvl w:val="2"/>
    </w:pPr>
    <w:rPr>
      <w:bCs/>
    </w:rPr>
  </w:style>
  <w:style w:type="paragraph" w:styleId="Kop4">
    <w:name w:val="heading 4"/>
    <w:basedOn w:val="Standaard"/>
    <w:next w:val="Standaard"/>
    <w:link w:val="Kop4Char"/>
    <w:autoRedefine/>
    <w:qFormat/>
    <w:rsid w:val="00C267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C26728"/>
    <w:pPr>
      <w:ind w:hanging="737"/>
      <w:jc w:val="left"/>
      <w:outlineLvl w:val="4"/>
    </w:pPr>
    <w:rPr>
      <w:b/>
      <w:bCs/>
      <w:color w:val="auto"/>
      <w:sz w:val="18"/>
      <w:lang w:val="en-US"/>
    </w:rPr>
  </w:style>
  <w:style w:type="paragraph" w:styleId="Kop6">
    <w:name w:val="heading 6"/>
    <w:basedOn w:val="Kop5"/>
    <w:next w:val="Standaard"/>
    <w:link w:val="Kop6Char"/>
    <w:qFormat/>
    <w:rsid w:val="00C26728"/>
    <w:pPr>
      <w:spacing w:before="80"/>
      <w:outlineLvl w:val="5"/>
    </w:pPr>
    <w:rPr>
      <w:b w:val="0"/>
      <w:bCs w:val="0"/>
      <w:lang w:val="nl-NL"/>
    </w:rPr>
  </w:style>
  <w:style w:type="paragraph" w:styleId="Kop7">
    <w:name w:val="heading 7"/>
    <w:basedOn w:val="Kop6"/>
    <w:next w:val="Standaard"/>
    <w:link w:val="Kop7Char"/>
    <w:qFormat/>
    <w:rsid w:val="00C26728"/>
    <w:pPr>
      <w:outlineLvl w:val="6"/>
    </w:pPr>
    <w:rPr>
      <w:i/>
    </w:rPr>
  </w:style>
  <w:style w:type="paragraph" w:styleId="Kop8">
    <w:name w:val="heading 8"/>
    <w:basedOn w:val="Standaard"/>
    <w:next w:val="Kop7"/>
    <w:link w:val="Kop8Char"/>
    <w:qFormat/>
    <w:rsid w:val="00C26728"/>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C26728"/>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26728"/>
    <w:rPr>
      <w:rFonts w:ascii="Arial" w:eastAsia="Times New Roman" w:hAnsi="Arial" w:cs="Times New Roman"/>
      <w:b/>
      <w:sz w:val="20"/>
      <w:szCs w:val="20"/>
      <w:lang w:val="en-US" w:eastAsia="nl-NL"/>
    </w:rPr>
  </w:style>
  <w:style w:type="character" w:customStyle="1" w:styleId="Kop2Char">
    <w:name w:val="Kop 2 Char"/>
    <w:link w:val="Kop2"/>
    <w:rsid w:val="00C26728"/>
    <w:rPr>
      <w:rFonts w:ascii="Arial" w:eastAsia="Times" w:hAnsi="Arial"/>
      <w:b/>
      <w:sz w:val="18"/>
      <w:lang w:val="nl-NL" w:eastAsia="nl-NL" w:bidi="ar-SA"/>
    </w:rPr>
  </w:style>
  <w:style w:type="character" w:customStyle="1" w:styleId="Kop3Char">
    <w:name w:val="Kop 3 Char"/>
    <w:link w:val="Kop3"/>
    <w:rsid w:val="00C26728"/>
    <w:rPr>
      <w:rFonts w:ascii="Arial" w:eastAsia="Times" w:hAnsi="Arial" w:cs="Times New Roman"/>
      <w:b/>
      <w:bCs/>
      <w:sz w:val="18"/>
      <w:szCs w:val="20"/>
      <w:lang w:val="nl-NL" w:eastAsia="nl-NL"/>
    </w:rPr>
  </w:style>
  <w:style w:type="character" w:customStyle="1" w:styleId="Kop4Char">
    <w:name w:val="Kop 4 Char"/>
    <w:link w:val="Kop4"/>
    <w:rsid w:val="00C26728"/>
    <w:rPr>
      <w:rFonts w:ascii="Arial" w:eastAsia="Times New Roman" w:hAnsi="Arial" w:cs="Times New Roman"/>
      <w:color w:val="0000FF"/>
      <w:sz w:val="16"/>
      <w:szCs w:val="20"/>
      <w:lang w:val="nl-NL" w:eastAsia="nl-NL"/>
    </w:rPr>
  </w:style>
  <w:style w:type="character" w:customStyle="1" w:styleId="Kop5Char">
    <w:name w:val="Kop 5 Char"/>
    <w:link w:val="Kop5"/>
    <w:rsid w:val="00C26728"/>
    <w:rPr>
      <w:rFonts w:ascii="Arial" w:eastAsia="Times New Roman" w:hAnsi="Arial" w:cs="Times New Roman"/>
      <w:b/>
      <w:bCs/>
      <w:sz w:val="18"/>
      <w:szCs w:val="20"/>
      <w:lang w:val="en-US" w:eastAsia="nl-NL"/>
    </w:rPr>
  </w:style>
  <w:style w:type="character" w:customStyle="1" w:styleId="Kop6Char">
    <w:name w:val="Kop 6 Char"/>
    <w:link w:val="Kop6"/>
    <w:rsid w:val="00C26728"/>
    <w:rPr>
      <w:rFonts w:ascii="Arial" w:eastAsia="Times New Roman" w:hAnsi="Arial" w:cs="Times New Roman"/>
      <w:sz w:val="18"/>
      <w:szCs w:val="20"/>
      <w:lang w:val="nl-NL" w:eastAsia="nl-NL"/>
    </w:rPr>
  </w:style>
  <w:style w:type="character" w:customStyle="1" w:styleId="Kop7Char">
    <w:name w:val="Kop 7 Char"/>
    <w:link w:val="Kop7"/>
    <w:rsid w:val="00C26728"/>
    <w:rPr>
      <w:rFonts w:ascii="Arial" w:eastAsia="Times New Roman" w:hAnsi="Arial" w:cs="Times New Roman"/>
      <w:i/>
      <w:sz w:val="18"/>
      <w:szCs w:val="20"/>
      <w:lang w:val="nl-NL" w:eastAsia="nl-NL"/>
    </w:rPr>
  </w:style>
  <w:style w:type="character" w:customStyle="1" w:styleId="Kop8Char">
    <w:name w:val="Kop 8 Char"/>
    <w:link w:val="Kop8"/>
    <w:rsid w:val="00C26728"/>
    <w:rPr>
      <w:rFonts w:ascii="Arial" w:eastAsia="Times New Roman" w:hAnsi="Arial" w:cs="Times New Roman"/>
      <w:i/>
      <w:iCs/>
      <w:sz w:val="18"/>
      <w:szCs w:val="20"/>
      <w:lang w:val="en-US" w:eastAsia="nl-NL"/>
    </w:rPr>
  </w:style>
  <w:style w:type="character" w:customStyle="1" w:styleId="Kop9Char">
    <w:name w:val="Kop 9 Char"/>
    <w:link w:val="Kop9"/>
    <w:rsid w:val="00C26728"/>
    <w:rPr>
      <w:rFonts w:ascii="Arial" w:eastAsia="Times New Roman" w:hAnsi="Arial" w:cs="Arial"/>
      <w:i/>
      <w:color w:val="999999"/>
      <w:sz w:val="16"/>
      <w:lang w:val="en-US" w:eastAsia="nl-NL"/>
    </w:rPr>
  </w:style>
  <w:style w:type="paragraph" w:customStyle="1" w:styleId="Hoofdstuk">
    <w:name w:val="Hoofdstuk"/>
    <w:basedOn w:val="Standaard"/>
    <w:next w:val="Standaard"/>
    <w:autoRedefine/>
    <w:rsid w:val="00C26728"/>
    <w:pPr>
      <w:tabs>
        <w:tab w:val="left" w:pos="567"/>
        <w:tab w:val="left" w:pos="1134"/>
        <w:tab w:val="left" w:pos="1701"/>
      </w:tabs>
      <w:ind w:left="-851"/>
      <w:outlineLvl w:val="0"/>
    </w:pPr>
    <w:rPr>
      <w:rFonts w:ascii="Arial" w:hAnsi="Arial"/>
      <w:b/>
      <w:color w:val="000000"/>
      <w:sz w:val="18"/>
    </w:rPr>
  </w:style>
  <w:style w:type="paragraph" w:customStyle="1" w:styleId="80">
    <w:name w:val="8.0"/>
    <w:basedOn w:val="Standaard"/>
    <w:link w:val="80Char"/>
    <w:autoRedefine/>
    <w:rsid w:val="004F362D"/>
    <w:pPr>
      <w:tabs>
        <w:tab w:val="left" w:pos="284"/>
      </w:tabs>
      <w:spacing w:before="20" w:after="40"/>
      <w:ind w:left="567"/>
    </w:pPr>
    <w:rPr>
      <w:rFonts w:ascii="Arial" w:hAnsi="Arial" w:cs="Arial"/>
      <w:sz w:val="18"/>
      <w:szCs w:val="18"/>
    </w:rPr>
  </w:style>
  <w:style w:type="character" w:customStyle="1" w:styleId="80Char">
    <w:name w:val="8.0 Char"/>
    <w:link w:val="80"/>
    <w:rsid w:val="004F362D"/>
    <w:rPr>
      <w:rFonts w:ascii="Arial" w:eastAsia="Times New Roman" w:hAnsi="Arial" w:cs="Arial"/>
      <w:sz w:val="18"/>
      <w:szCs w:val="18"/>
    </w:rPr>
  </w:style>
  <w:style w:type="paragraph" w:customStyle="1" w:styleId="81">
    <w:name w:val="8.1"/>
    <w:basedOn w:val="Standaard"/>
    <w:link w:val="81Char"/>
    <w:rsid w:val="00C26728"/>
    <w:pPr>
      <w:tabs>
        <w:tab w:val="left" w:pos="851"/>
      </w:tabs>
      <w:spacing w:before="20" w:after="40"/>
      <w:ind w:left="851" w:hanging="284"/>
    </w:pPr>
    <w:rPr>
      <w:rFonts w:ascii="Arial" w:hAnsi="Arial" w:cs="Arial"/>
      <w:sz w:val="18"/>
      <w:szCs w:val="18"/>
    </w:rPr>
  </w:style>
  <w:style w:type="character" w:customStyle="1" w:styleId="81Char">
    <w:name w:val="8.1 Char"/>
    <w:link w:val="81"/>
    <w:rsid w:val="00C26728"/>
    <w:rPr>
      <w:rFonts w:ascii="Arial" w:eastAsia="Times New Roman" w:hAnsi="Arial" w:cs="Arial"/>
      <w:sz w:val="18"/>
      <w:szCs w:val="18"/>
      <w:lang w:eastAsia="nl-NL"/>
    </w:rPr>
  </w:style>
  <w:style w:type="paragraph" w:customStyle="1" w:styleId="83Kenm">
    <w:name w:val="8.3 Kenm"/>
    <w:basedOn w:val="Standaard"/>
    <w:link w:val="83KenmChar"/>
    <w:autoRedefine/>
    <w:rsid w:val="00C26728"/>
    <w:pPr>
      <w:tabs>
        <w:tab w:val="left" w:pos="1418"/>
        <w:tab w:val="left" w:pos="4253"/>
      </w:tabs>
      <w:spacing w:before="80" w:after="40"/>
      <w:ind w:left="3969" w:hanging="2835"/>
      <w:jc w:val="left"/>
    </w:pPr>
    <w:rPr>
      <w:rFonts w:ascii="Arial" w:hAnsi="Arial"/>
      <w:sz w:val="16"/>
      <w:szCs w:val="18"/>
      <w:lang w:val="nl-NL"/>
    </w:rPr>
  </w:style>
  <w:style w:type="character" w:customStyle="1" w:styleId="83KenmChar">
    <w:name w:val="8.3 Kenm Char"/>
    <w:link w:val="83Kenm"/>
    <w:rsid w:val="00C26728"/>
    <w:rPr>
      <w:rFonts w:ascii="Arial" w:eastAsia="Times New Roman" w:hAnsi="Arial" w:cs="Arial"/>
      <w:sz w:val="16"/>
      <w:szCs w:val="18"/>
      <w:lang w:val="nl-NL" w:eastAsia="nl-NL"/>
    </w:rPr>
  </w:style>
  <w:style w:type="paragraph" w:customStyle="1" w:styleId="83KenmCursiefGrijs-50">
    <w:name w:val="8.3 Kenm + Cursief Grijs-50%"/>
    <w:basedOn w:val="83Kenm"/>
    <w:link w:val="83KenmCursiefGrijs-50Char"/>
    <w:rsid w:val="00C26728"/>
    <w:rPr>
      <w:bCs/>
      <w:i/>
      <w:iCs/>
      <w:color w:val="808080"/>
    </w:rPr>
  </w:style>
  <w:style w:type="character" w:customStyle="1" w:styleId="83KenmCursiefGrijs-50Char">
    <w:name w:val="8.3 Kenm + Cursief Grijs-50% Char"/>
    <w:link w:val="83KenmCursiefGrijs-50"/>
    <w:rsid w:val="00C26728"/>
    <w:rPr>
      <w:rFonts w:ascii="Arial" w:eastAsia="Times New Roman" w:hAnsi="Arial" w:cs="Arial"/>
      <w:bCs/>
      <w:i/>
      <w:iCs/>
      <w:color w:val="808080"/>
      <w:sz w:val="16"/>
      <w:szCs w:val="18"/>
      <w:lang w:val="nl-NL" w:eastAsia="nl-NL"/>
    </w:rPr>
  </w:style>
  <w:style w:type="paragraph" w:customStyle="1" w:styleId="Bestek">
    <w:name w:val="Bestek"/>
    <w:basedOn w:val="Standaard"/>
    <w:rsid w:val="00C26728"/>
    <w:pPr>
      <w:ind w:left="-851"/>
    </w:pPr>
    <w:rPr>
      <w:rFonts w:ascii="Arial" w:hAnsi="Arial"/>
      <w:b/>
      <w:color w:val="FF0000"/>
    </w:rPr>
  </w:style>
  <w:style w:type="paragraph" w:customStyle="1" w:styleId="Deel">
    <w:name w:val="Deel"/>
    <w:basedOn w:val="Standaard"/>
    <w:autoRedefine/>
    <w:rsid w:val="00C26728"/>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C26728"/>
    <w:pPr>
      <w:outlineLvl w:val="1"/>
    </w:pPr>
    <w:rPr>
      <w:rFonts w:ascii="Helvetica" w:hAnsi="Helvetica"/>
      <w:b w:val="0"/>
      <w:color w:val="0000FF"/>
    </w:rPr>
  </w:style>
  <w:style w:type="character" w:styleId="Hyperlink">
    <w:name w:val="Hyperlink"/>
    <w:rsid w:val="00C26728"/>
    <w:rPr>
      <w:color w:val="0000FF"/>
      <w:u w:val="single"/>
    </w:rPr>
  </w:style>
  <w:style w:type="paragraph" w:customStyle="1" w:styleId="Kop5Blauw">
    <w:name w:val="Kop 5 + Blauw"/>
    <w:basedOn w:val="Kop5"/>
    <w:link w:val="Kop5BlauwChar"/>
    <w:rsid w:val="00C26728"/>
    <w:rPr>
      <w:color w:val="0000FF"/>
    </w:rPr>
  </w:style>
  <w:style w:type="character" w:customStyle="1" w:styleId="Kop5BlauwChar">
    <w:name w:val="Kop 5 + Blauw Char"/>
    <w:link w:val="Kop5Blauw"/>
    <w:rsid w:val="00C26728"/>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C26728"/>
    <w:pPr>
      <w:tabs>
        <w:tab w:val="center" w:pos="4536"/>
        <w:tab w:val="right" w:pos="9072"/>
      </w:tabs>
    </w:pPr>
  </w:style>
  <w:style w:type="character" w:customStyle="1" w:styleId="KoptekstChar">
    <w:name w:val="Koptekst Char"/>
    <w:link w:val="Koptekst"/>
    <w:rsid w:val="00C26728"/>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C267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C26728"/>
    <w:rPr>
      <w:rFonts w:ascii="Helvetica" w:eastAsia="Times New Roman" w:hAnsi="Helvetica" w:cs="Times New Roman"/>
      <w:color w:val="000000"/>
      <w:spacing w:val="-2"/>
      <w:sz w:val="16"/>
      <w:szCs w:val="20"/>
      <w:lang w:eastAsia="nl-NL"/>
    </w:rPr>
  </w:style>
  <w:style w:type="character" w:customStyle="1" w:styleId="MeetChar">
    <w:name w:val="MeetChar"/>
    <w:rsid w:val="00C26728"/>
    <w:rPr>
      <w:b/>
      <w:color w:val="008080"/>
    </w:rPr>
  </w:style>
  <w:style w:type="paragraph" w:customStyle="1" w:styleId="Volgnr">
    <w:name w:val="Volgnr"/>
    <w:basedOn w:val="Standaard"/>
    <w:next w:val="Standaard"/>
    <w:link w:val="VolgnrChar"/>
    <w:rsid w:val="00C26728"/>
    <w:pPr>
      <w:ind w:left="-851"/>
      <w:outlineLvl w:val="3"/>
    </w:pPr>
    <w:rPr>
      <w:rFonts w:ascii="Arial" w:hAnsi="Arial"/>
      <w:color w:val="000000"/>
      <w:sz w:val="16"/>
      <w:lang w:val="nl"/>
    </w:rPr>
  </w:style>
  <w:style w:type="character" w:customStyle="1" w:styleId="VolgnrChar">
    <w:name w:val="Volgnr Char"/>
    <w:link w:val="Volgnr"/>
    <w:rsid w:val="00C26728"/>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C26728"/>
    <w:pPr>
      <w:spacing w:before="40" w:after="20"/>
    </w:pPr>
    <w:rPr>
      <w:b/>
      <w:color w:val="FF0000"/>
      <w:lang w:val="nl-BE"/>
    </w:rPr>
  </w:style>
  <w:style w:type="character" w:customStyle="1" w:styleId="Merk1Char">
    <w:name w:val="Merk1 Char"/>
    <w:link w:val="Merk1"/>
    <w:rsid w:val="00C26728"/>
    <w:rPr>
      <w:rFonts w:ascii="Arial" w:eastAsia="Times New Roman" w:hAnsi="Arial" w:cs="Times New Roman"/>
      <w:b/>
      <w:color w:val="FF0000"/>
      <w:sz w:val="16"/>
      <w:szCs w:val="20"/>
      <w:lang w:val="nl" w:eastAsia="nl-NL"/>
    </w:rPr>
  </w:style>
  <w:style w:type="paragraph" w:customStyle="1" w:styleId="Merk2">
    <w:name w:val="Merk2"/>
    <w:basedOn w:val="Merk1"/>
    <w:rsid w:val="00C26728"/>
    <w:pPr>
      <w:spacing w:before="60" w:after="60"/>
      <w:ind w:left="567" w:hanging="1418"/>
    </w:pPr>
    <w:rPr>
      <w:b w:val="0"/>
      <w:color w:val="0000FF"/>
    </w:rPr>
  </w:style>
  <w:style w:type="character" w:customStyle="1" w:styleId="MerkChar">
    <w:name w:val="MerkChar"/>
    <w:rsid w:val="00C26728"/>
    <w:rPr>
      <w:color w:val="FF6600"/>
    </w:rPr>
  </w:style>
  <w:style w:type="paragraph" w:customStyle="1" w:styleId="MerkPar">
    <w:name w:val="MerkPar"/>
    <w:basedOn w:val="Standaard"/>
    <w:link w:val="MerkParChar"/>
    <w:rsid w:val="00C26728"/>
    <w:rPr>
      <w:color w:val="FF6600"/>
      <w:lang w:val="x-none"/>
    </w:rPr>
  </w:style>
  <w:style w:type="character" w:customStyle="1" w:styleId="MerkParChar">
    <w:name w:val="MerkPar Char"/>
    <w:link w:val="MerkPar"/>
    <w:rsid w:val="00C26728"/>
    <w:rPr>
      <w:rFonts w:ascii="Times New Roman" w:eastAsia="Times New Roman" w:hAnsi="Times New Roman" w:cs="Times New Roman"/>
      <w:color w:val="FF6600"/>
      <w:sz w:val="20"/>
      <w:szCs w:val="20"/>
      <w:lang w:eastAsia="nl-NL"/>
    </w:rPr>
  </w:style>
  <w:style w:type="character" w:customStyle="1" w:styleId="OptieChar">
    <w:name w:val="OptieChar"/>
    <w:rsid w:val="00C26728"/>
    <w:rPr>
      <w:color w:val="FF0000"/>
    </w:rPr>
  </w:style>
  <w:style w:type="character" w:customStyle="1" w:styleId="Referentie">
    <w:name w:val="Referentie"/>
    <w:rsid w:val="00C26728"/>
    <w:rPr>
      <w:color w:val="FF6600"/>
    </w:rPr>
  </w:style>
  <w:style w:type="character" w:customStyle="1" w:styleId="RevisieDatum">
    <w:name w:val="RevisieDatum"/>
    <w:rsid w:val="00C26728"/>
    <w:rPr>
      <w:vanish/>
      <w:color w:val="auto"/>
    </w:rPr>
  </w:style>
  <w:style w:type="paragraph" w:customStyle="1" w:styleId="SfbCode">
    <w:name w:val="Sfb_Code"/>
    <w:basedOn w:val="Standaard"/>
    <w:next w:val="Lijn"/>
    <w:link w:val="SfbCodeChar"/>
    <w:autoRedefine/>
    <w:rsid w:val="00C26728"/>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C26728"/>
    <w:rPr>
      <w:rFonts w:ascii="Arial" w:eastAsia="Times New Roman" w:hAnsi="Arial" w:cs="Arial"/>
      <w:b/>
      <w:snapToGrid w:val="0"/>
      <w:color w:val="FF0000"/>
      <w:sz w:val="18"/>
      <w:szCs w:val="18"/>
      <w:lang w:eastAsia="nl-NL"/>
    </w:rPr>
  </w:style>
  <w:style w:type="paragraph" w:styleId="Ballontekst">
    <w:name w:val="Balloon Text"/>
    <w:basedOn w:val="Standaard"/>
    <w:link w:val="BallontekstChar"/>
    <w:uiPriority w:val="99"/>
    <w:semiHidden/>
    <w:unhideWhenUsed/>
    <w:rsid w:val="00C26728"/>
    <w:rPr>
      <w:rFonts w:ascii="Tahoma" w:hAnsi="Tahoma" w:cs="Tahoma"/>
      <w:sz w:val="16"/>
      <w:szCs w:val="16"/>
    </w:rPr>
  </w:style>
  <w:style w:type="character" w:customStyle="1" w:styleId="BallontekstChar">
    <w:name w:val="Ballontekst Char"/>
    <w:link w:val="Ballontekst"/>
    <w:uiPriority w:val="99"/>
    <w:semiHidden/>
    <w:rsid w:val="00C26728"/>
    <w:rPr>
      <w:rFonts w:ascii="Tahoma" w:eastAsia="Times New Roman" w:hAnsi="Tahoma" w:cs="Tahoma"/>
      <w:sz w:val="16"/>
      <w:szCs w:val="16"/>
      <w:lang w:eastAsia="nl-NL"/>
    </w:rPr>
  </w:style>
  <w:style w:type="paragraph" w:styleId="Voettekst">
    <w:name w:val="footer"/>
    <w:basedOn w:val="Standaard"/>
    <w:link w:val="VoettekstChar"/>
    <w:uiPriority w:val="99"/>
    <w:unhideWhenUsed/>
    <w:rsid w:val="00E815F5"/>
    <w:pPr>
      <w:tabs>
        <w:tab w:val="center" w:pos="4536"/>
        <w:tab w:val="right" w:pos="9072"/>
      </w:tabs>
    </w:pPr>
  </w:style>
  <w:style w:type="character" w:customStyle="1" w:styleId="VoettekstChar">
    <w:name w:val="Voettekst Char"/>
    <w:link w:val="Voettekst"/>
    <w:uiPriority w:val="99"/>
    <w:rsid w:val="00E815F5"/>
    <w:rPr>
      <w:rFonts w:ascii="Times New Roman" w:eastAsia="Times New Roman" w:hAnsi="Times New Roman"/>
      <w:lang w:eastAsia="nl-NL"/>
    </w:rPr>
  </w:style>
  <w:style w:type="character" w:customStyle="1" w:styleId="Merk">
    <w:name w:val="Merk"/>
    <w:basedOn w:val="Standaardalinea-lettertype"/>
    <w:rsid w:val="00E82A2B"/>
    <w:rPr>
      <w:rFonts w:ascii="Helvetica" w:hAnsi="Helvetica"/>
      <w:b/>
      <w:noProof w:val="0"/>
      <w:color w:val="FF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pal.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D1A15-773E-4C19-8A54-9684EB909C0C}">
  <ds:schemaRefs>
    <ds:schemaRef ds:uri="http://schemas.microsoft.com/sharepoint/v3/contenttype/forms"/>
  </ds:schemaRefs>
</ds:datastoreItem>
</file>

<file path=customXml/itemProps2.xml><?xml version="1.0" encoding="utf-8"?>
<ds:datastoreItem xmlns:ds="http://schemas.openxmlformats.org/officeDocument/2006/customXml" ds:itemID="{0F702A02-A941-445F-B7FA-DEC68242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747</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Links>
    <vt:vector size="18" baseType="variant">
      <vt:variant>
        <vt:i4>1114133</vt:i4>
      </vt:variant>
      <vt:variant>
        <vt:i4>6</vt:i4>
      </vt:variant>
      <vt:variant>
        <vt:i4>0</vt:i4>
      </vt:variant>
      <vt:variant>
        <vt:i4>5</vt:i4>
      </vt:variant>
      <vt:variant>
        <vt:lpwstr>http://www.kopal.be/</vt:lpwstr>
      </vt:variant>
      <vt:variant>
        <vt:lpwstr/>
      </vt:variant>
      <vt:variant>
        <vt:i4>6815838</vt:i4>
      </vt:variant>
      <vt:variant>
        <vt:i4>3</vt:i4>
      </vt:variant>
      <vt:variant>
        <vt:i4>0</vt:i4>
      </vt:variant>
      <vt:variant>
        <vt:i4>5</vt:i4>
      </vt:variant>
      <vt:variant>
        <vt:lpwstr>mailto:info@kopal.be</vt:lpwstr>
      </vt:variant>
      <vt:variant>
        <vt:lpwstr/>
      </vt:variant>
      <vt:variant>
        <vt:i4>1179731</vt:i4>
      </vt:variant>
      <vt:variant>
        <vt:i4>-1</vt:i4>
      </vt:variant>
      <vt:variant>
        <vt:i4>1028</vt:i4>
      </vt:variant>
      <vt:variant>
        <vt:i4>1</vt:i4>
      </vt:variant>
      <vt:variant>
        <vt:lpwstr>http://www.kopal.be/joomla25/images/logo.png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Yves Van Vaerenbergh</cp:lastModifiedBy>
  <cp:revision>18</cp:revision>
  <dcterms:created xsi:type="dcterms:W3CDTF">2022-09-20T13:26:00Z</dcterms:created>
  <dcterms:modified xsi:type="dcterms:W3CDTF">2022-10-14T07:21:00Z</dcterms:modified>
</cp:coreProperties>
</file>